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0A694438" w:rsidR="00A14677" w:rsidRPr="00B74399" w:rsidRDefault="00A14677" w:rsidP="00A14677">
      <w:pPr>
        <w:rPr>
          <w:rFonts w:eastAsia="Times New Roman" w:cstheme="minorHAnsi"/>
          <w:sz w:val="32"/>
          <w:szCs w:val="32"/>
          <w:lang w:eastAsia="en-GB"/>
        </w:rPr>
      </w:pPr>
      <w:r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THE FIRST SUNDAY IN LENT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– February 26,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proofErr w:type="gramEnd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Eastwood Uniting Church</w:t>
      </w:r>
    </w:p>
    <w:p w14:paraId="4DA12BDC" w14:textId="3ADC6A51" w:rsidR="00966BEC" w:rsidRPr="00BD1E2E" w:rsidRDefault="00B74399" w:rsidP="00BD1E2E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noProof/>
          <w:sz w:val="32"/>
          <w:szCs w:val="32"/>
          <w:lang w:eastAsia="en-GB"/>
        </w:rPr>
        <w:drawing>
          <wp:inline distT="0" distB="0" distL="0" distR="0" wp14:anchorId="3DA8B834" wp14:editId="7D6D13D2">
            <wp:extent cx="5556739" cy="17612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843" cy="18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5816" w14:textId="1D980609" w:rsidR="00CB173A" w:rsidRPr="00BD1E2E" w:rsidRDefault="00CB173A" w:rsidP="00966BEC">
      <w:pPr>
        <w:pBdr>
          <w:bottom w:val="single" w:sz="12" w:space="1" w:color="auto"/>
        </w:pBdr>
        <w:spacing w:line="22" w:lineRule="atLeast"/>
        <w:jc w:val="center"/>
        <w:rPr>
          <w:rFonts w:ascii="Avenir Next LT Pro" w:hAnsi="Avenir Next LT Pro"/>
          <w:color w:val="4472C4" w:themeColor="accent1"/>
          <w:sz w:val="32"/>
          <w:szCs w:val="32"/>
        </w:rPr>
      </w:pPr>
      <w:r w:rsidRPr="00BD1E2E">
        <w:rPr>
          <w:rFonts w:ascii="Avenir Next LT Pro" w:hAnsi="Avenir Next LT Pro"/>
          <w:color w:val="4472C4" w:themeColor="accent1"/>
          <w:sz w:val="32"/>
          <w:szCs w:val="32"/>
        </w:rPr>
        <w:t>Closure of Ministry of Rev Dr Amelia Koh-Butler</w:t>
      </w:r>
    </w:p>
    <w:p w14:paraId="6C2C3858" w14:textId="77777777" w:rsidR="00CB173A" w:rsidRDefault="00CB173A" w:rsidP="00966BEC">
      <w:pPr>
        <w:pBdr>
          <w:bottom w:val="single" w:sz="12" w:space="1" w:color="auto"/>
        </w:pBd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</w:p>
    <w:p w14:paraId="6291D0A4" w14:textId="7D54E94E" w:rsidR="00966BEC" w:rsidRPr="00966BEC" w:rsidRDefault="00966BEC" w:rsidP="00CB173A">
      <w:pPr>
        <w:spacing w:line="22" w:lineRule="atLeast"/>
        <w:jc w:val="center"/>
        <w:rPr>
          <w:rFonts w:ascii="Avenir Next LT Pro" w:hAnsi="Avenir Next LT Pro" w:cs="Arial"/>
          <w:b/>
          <w:bCs/>
          <w:color w:val="7A2724"/>
          <w:sz w:val="10"/>
          <w:szCs w:val="10"/>
        </w:rPr>
      </w:pPr>
      <w:r w:rsidRPr="00966BEC">
        <w:rPr>
          <w:rFonts w:ascii="Avenir Next LT Pro" w:hAnsi="Avenir Next LT Pro"/>
          <w:b/>
          <w:bCs/>
          <w:color w:val="7A2724"/>
          <w:sz w:val="36"/>
          <w:szCs w:val="36"/>
        </w:rPr>
        <w:t>Creating Community with the Creator</w:t>
      </w:r>
    </w:p>
    <w:p w14:paraId="1626D721" w14:textId="7EDCB505" w:rsidR="00966BEC" w:rsidRDefault="00966BEC" w:rsidP="00ED1B0B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</w:pPr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 xml:space="preserve">Eastwood Uniting Church is situated on </w:t>
      </w:r>
      <w:proofErr w:type="spellStart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Wallemettegal</w:t>
      </w:r>
      <w:proofErr w:type="spellEnd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 Country of the </w:t>
      </w:r>
      <w:proofErr w:type="spellStart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Darug</w:t>
      </w:r>
      <w:proofErr w:type="spellEnd"/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-speaking peoples.</w:t>
      </w:r>
      <w:r w:rsidRPr="00966BEC">
        <w:rPr>
          <w:rFonts w:ascii="Avenir Next LT Pro" w:hAnsi="Avenir Next LT Pro" w:cs="Arial"/>
          <w:i/>
          <w:iCs/>
          <w:color w:val="000000" w:themeColor="text1"/>
          <w:szCs w:val="20"/>
        </w:rPr>
        <w:t xml:space="preserve"> </w:t>
      </w:r>
      <w:r w:rsidRPr="00966BEC">
        <w:rPr>
          <w:rFonts w:ascii="Avenir Next LT Pro" w:hAnsi="Avenir Next LT Pro" w:cs="Arial"/>
          <w:i/>
          <w:iCs/>
          <w:color w:val="000000" w:themeColor="text1"/>
          <w:szCs w:val="20"/>
          <w:shd w:val="clear" w:color="auto" w:fill="FFFFFF"/>
        </w:rPr>
        <w:t>We acknowledge and pay our respects to Elders (past and present) and all Indigenous people.</w:t>
      </w:r>
    </w:p>
    <w:p w14:paraId="4BF7DCC1" w14:textId="77777777" w:rsidR="00ED1B0B" w:rsidRDefault="00ED1B0B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787E1518" w14:textId="3AAAF7F9" w:rsidR="00A14677" w:rsidRPr="00B92C8D" w:rsidRDefault="00A14677" w:rsidP="00A14677">
      <w:pPr>
        <w:rPr>
          <w:rFonts w:eastAsia="Times New Roman" w:cstheme="minorHAnsi"/>
          <w:sz w:val="32"/>
          <w:szCs w:val="32"/>
          <w:lang w:eastAsia="en-GB"/>
        </w:rPr>
      </w:pPr>
      <w:r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call to worship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and </w:t>
      </w:r>
      <w:proofErr w:type="gramStart"/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candle  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proofErr w:type="spellStart"/>
      <w:proofErr w:type="gramEnd"/>
      <w:r w:rsidR="00966BEC" w:rsidRPr="000D72F6">
        <w:rPr>
          <w:rFonts w:ascii="Avenir Book" w:eastAsia="Malgun Gothic" w:hAnsi="Avenir Book"/>
          <w:color w:val="0070C0"/>
          <w:sz w:val="28"/>
          <w:szCs w:val="28"/>
        </w:rPr>
        <w:t>예배로</w:t>
      </w:r>
      <w:proofErr w:type="spellEnd"/>
      <w:r w:rsidR="00966BEC" w:rsidRPr="000D72F6">
        <w:rPr>
          <w:rFonts w:ascii="Avenir Book" w:eastAsia="Times New Roman" w:hAnsi="Avenir Book"/>
          <w:color w:val="0070C0"/>
          <w:sz w:val="28"/>
          <w:szCs w:val="28"/>
        </w:rPr>
        <w:t xml:space="preserve"> </w:t>
      </w:r>
      <w:proofErr w:type="spellStart"/>
      <w:r w:rsidR="00966BEC" w:rsidRPr="000D72F6">
        <w:rPr>
          <w:rFonts w:ascii="Avenir Book" w:eastAsia="Malgun Gothic" w:hAnsi="Avenir Book"/>
          <w:color w:val="0070C0"/>
          <w:sz w:val="28"/>
          <w:szCs w:val="28"/>
        </w:rPr>
        <w:t>부르심</w:t>
      </w:r>
      <w:proofErr w:type="spellEnd"/>
      <w:r w:rsidR="00966BEC" w:rsidRPr="000D72F6">
        <w:rPr>
          <w:rFonts w:ascii="Avenir Book" w:eastAsia="Malgun Gothic" w:hAnsi="Avenir Book"/>
          <w:color w:val="0070C0"/>
          <w:sz w:val="28"/>
          <w:szCs w:val="28"/>
        </w:rPr>
        <w:tab/>
      </w:r>
      <w:r w:rsidR="00966BEC" w:rsidRPr="00966BEC">
        <w:rPr>
          <w:rFonts w:ascii="Avenir Book" w:eastAsia="Malgun Gothic" w:hAnsi="Avenir Book"/>
          <w:color w:val="002060"/>
          <w:sz w:val="28"/>
          <w:szCs w:val="28"/>
        </w:rPr>
        <w:t xml:space="preserve"> </w:t>
      </w:r>
      <w:r w:rsidR="00966BEC" w:rsidRPr="00966BEC">
        <w:rPr>
          <w:rFonts w:ascii="Avenir Book" w:eastAsia="Malgun Gothic" w:hAnsi="Avenir Book"/>
          <w:color w:val="002060"/>
          <w:sz w:val="28"/>
          <w:szCs w:val="28"/>
        </w:rPr>
        <w:tab/>
      </w:r>
      <w:proofErr w:type="spellStart"/>
      <w:r w:rsidR="00966BEC" w:rsidRPr="00966BEC">
        <w:rPr>
          <w:rFonts w:ascii="Avenir Book" w:eastAsia="MS Gothic" w:hAnsi="Avenir Book"/>
          <w:color w:val="740001"/>
          <w:sz w:val="28"/>
          <w:szCs w:val="28"/>
        </w:rPr>
        <w:t>宣召崇拜</w:t>
      </w:r>
      <w:proofErr w:type="spellEnd"/>
      <w:r w:rsidR="00966BEC" w:rsidRPr="00966BEC">
        <w:rPr>
          <w:rFonts w:ascii="Avenir Book" w:eastAsia="MS Gothic" w:hAnsi="Avenir Book"/>
          <w:sz w:val="28"/>
          <w:szCs w:val="28"/>
        </w:rPr>
        <w:t xml:space="preserve">      </w:t>
      </w:r>
      <w:r w:rsidRPr="00966BEC">
        <w:rPr>
          <w:rFonts w:eastAsia="Times New Roman" w:cstheme="minorHAnsi"/>
          <w:b/>
          <w:bCs/>
          <w:color w:val="42777A"/>
          <w:sz w:val="36"/>
          <w:szCs w:val="36"/>
          <w:lang w:eastAsia="en-GB"/>
        </w:rPr>
        <w:t xml:space="preserve"> </w:t>
      </w:r>
    </w:p>
    <w:p w14:paraId="4338599E" w14:textId="77777777" w:rsidR="00A14677" w:rsidRPr="00AB76F5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76F5">
        <w:rPr>
          <w:rFonts w:eastAsia="Times New Roman" w:cstheme="minorHAnsi"/>
          <w:sz w:val="28"/>
          <w:szCs w:val="28"/>
          <w:lang w:eastAsia="en-GB"/>
        </w:rPr>
        <w:t xml:space="preserve">Listen! </w:t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God calls you by name here. </w:t>
      </w:r>
    </w:p>
    <w:p w14:paraId="63D2E1DB" w14:textId="77777777" w:rsidR="00A14677" w:rsidRPr="00AB76F5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76F5">
        <w:rPr>
          <w:rFonts w:eastAsia="Times New Roman" w:cstheme="minorHAnsi"/>
          <w:sz w:val="28"/>
          <w:szCs w:val="28"/>
          <w:lang w:eastAsia="en-GB"/>
        </w:rPr>
        <w:t xml:space="preserve">Listen! </w:t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There is love that abides here. </w:t>
      </w:r>
    </w:p>
    <w:p w14:paraId="5EFDAFFF" w14:textId="2F9AB14A" w:rsidR="00A14677" w:rsidRPr="00AB76F5" w:rsidRDefault="00D92BB5" w:rsidP="00ED1B0B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76F5">
        <w:rPr>
          <w:rFonts w:eastAsia="Times New Roman" w:cstheme="minorHAnsi"/>
          <w:sz w:val="28"/>
          <w:szCs w:val="28"/>
          <w:lang w:eastAsia="en-GB"/>
        </w:rPr>
        <w:t>In a world of noise,</w:t>
      </w:r>
      <w:r w:rsidR="00A14677" w:rsidRPr="00AB76F5">
        <w:rPr>
          <w:rFonts w:eastAsia="Times New Roman" w:cstheme="minorHAnsi"/>
          <w:sz w:val="28"/>
          <w:szCs w:val="28"/>
          <w:lang w:eastAsia="en-GB"/>
        </w:rPr>
        <w:t xml:space="preserve"> we do our best to listen. </w:t>
      </w:r>
      <w:r w:rsidR="00A14677"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God is speaking. Amen. </w:t>
      </w:r>
    </w:p>
    <w:p w14:paraId="1958C2E5" w14:textId="77777777" w:rsidR="006D4959" w:rsidRDefault="006D4959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4D986384" w14:textId="4DF64D57" w:rsidR="006D4959" w:rsidRPr="00AB2C57" w:rsidRDefault="006D4959" w:rsidP="00AB2C5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welcome and acknowledgement</w:t>
      </w:r>
      <w:r w:rsidR="00AB2C57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C073C1">
        <w:rPr>
          <w:rFonts w:ascii="Arial" w:hAnsi="Arial" w:cs="Arial"/>
          <w:color w:val="000000" w:themeColor="text1"/>
        </w:rPr>
        <w:t>Warami</w:t>
      </w:r>
      <w:proofErr w:type="spellEnd"/>
      <w:r w:rsidRPr="00C07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73C1">
        <w:rPr>
          <w:rFonts w:ascii="Arial" w:hAnsi="Arial" w:cs="Arial"/>
          <w:color w:val="000000" w:themeColor="text1"/>
        </w:rPr>
        <w:t>mittigar</w:t>
      </w:r>
      <w:proofErr w:type="spellEnd"/>
      <w:r w:rsidRPr="00C073C1">
        <w:rPr>
          <w:rFonts w:ascii="Arial" w:hAnsi="Arial" w:cs="Arial"/>
          <w:color w:val="000000" w:themeColor="text1"/>
        </w:rPr>
        <w:t>! [</w:t>
      </w:r>
      <w:proofErr w:type="spellStart"/>
      <w:r w:rsidRPr="00C073C1">
        <w:rPr>
          <w:rFonts w:ascii="Arial" w:hAnsi="Arial" w:cs="Arial"/>
          <w:color w:val="000000" w:themeColor="text1"/>
        </w:rPr>
        <w:t>Darug</w:t>
      </w:r>
      <w:proofErr w:type="spellEnd"/>
      <w:r w:rsidRPr="00C073C1">
        <w:rPr>
          <w:rFonts w:ascii="Arial" w:hAnsi="Arial" w:cs="Arial"/>
          <w:color w:val="000000" w:themeColor="text1"/>
        </w:rPr>
        <w:t>]</w:t>
      </w:r>
    </w:p>
    <w:p w14:paraId="2351D99F" w14:textId="77777777" w:rsidR="006D4959" w:rsidRDefault="006D4959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177669B6" w14:textId="13121386" w:rsidR="006D4959" w:rsidRDefault="00FA3F7E" w:rsidP="00FA3F7E">
      <w:pPr>
        <w:pStyle w:val="Heading1"/>
        <w:shd w:val="clear" w:color="auto" w:fill="FFFFFF"/>
        <w:spacing w:before="0"/>
        <w:rPr>
          <w:rFonts w:ascii="Roboto" w:hAnsi="Roboto"/>
          <w:color w:val="0F0F0F"/>
        </w:rPr>
      </w:pPr>
      <w:proofErr w:type="gramStart"/>
      <w:r>
        <w:rPr>
          <w:rFonts w:eastAsia="Times New Roman" w:cstheme="minorHAnsi"/>
          <w:b/>
          <w:bCs/>
          <w:color w:val="42777A"/>
        </w:rPr>
        <w:t>s</w:t>
      </w:r>
      <w:r w:rsidR="006D4959">
        <w:rPr>
          <w:rFonts w:eastAsia="Times New Roman" w:cstheme="minorHAnsi"/>
          <w:b/>
          <w:bCs/>
          <w:color w:val="42777A"/>
        </w:rPr>
        <w:t>ong</w:t>
      </w:r>
      <w:r>
        <w:rPr>
          <w:rFonts w:eastAsia="Times New Roman" w:cstheme="minorHAnsi"/>
          <w:b/>
          <w:bCs/>
          <w:color w:val="42777A"/>
        </w:rPr>
        <w:t xml:space="preserve">  </w:t>
      </w:r>
      <w:r>
        <w:rPr>
          <w:rFonts w:eastAsia="Times New Roman" w:cstheme="minorHAnsi"/>
          <w:b/>
          <w:bCs/>
          <w:color w:val="42777A"/>
        </w:rPr>
        <w:tab/>
      </w:r>
      <w:proofErr w:type="gramEnd"/>
      <w:r>
        <w:rPr>
          <w:rFonts w:eastAsia="Times New Roman" w:cstheme="minorHAnsi"/>
          <w:b/>
          <w:bCs/>
          <w:color w:val="42777A"/>
        </w:rPr>
        <w:t xml:space="preserve">Christ, be our light  </w:t>
      </w:r>
      <w:proofErr w:type="spellStart"/>
      <w:r w:rsidRPr="00FA3F7E">
        <w:rPr>
          <w:rFonts w:ascii="MS Mincho" w:eastAsia="MS Mincho" w:hAnsi="MS Mincho" w:cs="MS Mincho" w:hint="eastAsia"/>
          <w:color w:val="C00000"/>
        </w:rPr>
        <w:t>求主作我光</w:t>
      </w:r>
      <w:proofErr w:type="spellEnd"/>
      <w:r w:rsidRPr="00FA3F7E">
        <w:rPr>
          <w:rFonts w:ascii="Roboto" w:hAnsi="Roboto"/>
          <w:color w:val="C00000"/>
        </w:rPr>
        <w:t xml:space="preserve"> | </w:t>
      </w:r>
      <w:proofErr w:type="spellStart"/>
      <w:r w:rsidRPr="00FA3F7E">
        <w:rPr>
          <w:rFonts w:ascii="MS Mincho" w:eastAsia="MS Mincho" w:hAnsi="MS Mincho" w:cs="MS Mincho" w:hint="eastAsia"/>
          <w:color w:val="C00000"/>
        </w:rPr>
        <w:t>基督是光</w:t>
      </w:r>
      <w:proofErr w:type="spellEnd"/>
      <w:r w:rsidRPr="00FA3F7E">
        <w:rPr>
          <w:rFonts w:ascii="Roboto" w:hAnsi="Roboto"/>
          <w:color w:val="C00000"/>
        </w:rPr>
        <w:t xml:space="preserve"> | </w:t>
      </w:r>
      <w:proofErr w:type="spellStart"/>
      <w:r w:rsidRPr="00FA3F7E">
        <w:rPr>
          <w:rFonts w:ascii="MS Mincho" w:eastAsia="MS Mincho" w:hAnsi="MS Mincho" w:cs="MS Mincho" w:hint="eastAsia"/>
          <w:color w:val="C00000"/>
        </w:rPr>
        <w:t>中文字幕</w:t>
      </w:r>
      <w:proofErr w:type="spellEnd"/>
      <w:r w:rsidRPr="00FA3F7E">
        <w:rPr>
          <w:rFonts w:ascii="Roboto" w:hAnsi="Roboto"/>
          <w:color w:val="C00000"/>
        </w:rPr>
        <w:t> </w:t>
      </w:r>
    </w:p>
    <w:p w14:paraId="3783B47A" w14:textId="77777777" w:rsidR="00FA3F7E" w:rsidRPr="00FA3F7E" w:rsidRDefault="00FA3F7E" w:rsidP="00FA3F7E">
      <w:pPr>
        <w:rPr>
          <w:lang w:eastAsia="en-GB"/>
        </w:rPr>
      </w:pPr>
    </w:p>
    <w:p w14:paraId="05BA3F77" w14:textId="3D43958E" w:rsidR="00A14677" w:rsidRPr="00B92C8D" w:rsidRDefault="00A14677" w:rsidP="00A14677">
      <w:pPr>
        <w:rPr>
          <w:rFonts w:eastAsia="Times New Roman" w:cstheme="minorHAnsi"/>
          <w:sz w:val="32"/>
          <w:szCs w:val="32"/>
          <w:lang w:eastAsia="en-GB"/>
        </w:rPr>
      </w:pPr>
      <w:r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prayer of confession 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proofErr w:type="spellStart"/>
      <w:r w:rsidR="00966BEC" w:rsidRPr="000D72F6">
        <w:rPr>
          <w:rFonts w:eastAsia="Malgun Gothic" w:cstheme="minorHAnsi"/>
          <w:color w:val="0070C0"/>
          <w:sz w:val="28"/>
          <w:szCs w:val="28"/>
          <w:lang w:val="en-US"/>
        </w:rPr>
        <w:t>고백의</w:t>
      </w:r>
      <w:proofErr w:type="spellEnd"/>
      <w:r w:rsidR="00966BEC" w:rsidRPr="000D72F6">
        <w:rPr>
          <w:rFonts w:eastAsia="Malgun Gothic" w:cstheme="minorHAnsi"/>
          <w:color w:val="0070C0"/>
          <w:sz w:val="28"/>
          <w:szCs w:val="28"/>
          <w:lang w:val="en-US"/>
        </w:rPr>
        <w:t xml:space="preserve"> </w:t>
      </w:r>
      <w:proofErr w:type="spellStart"/>
      <w:r w:rsidR="00966BEC" w:rsidRPr="000D72F6">
        <w:rPr>
          <w:rFonts w:eastAsia="Malgun Gothic" w:cstheme="minorHAnsi"/>
          <w:color w:val="0070C0"/>
          <w:sz w:val="28"/>
          <w:szCs w:val="28"/>
          <w:lang w:val="en-US"/>
        </w:rPr>
        <w:t>기도</w:t>
      </w:r>
      <w:proofErr w:type="spellEnd"/>
      <w:r w:rsidR="00966BEC">
        <w:rPr>
          <w:rFonts w:ascii="Malgun Gothic" w:eastAsia="Malgun Gothic" w:hAnsi="Malgun Gothic" w:cs="Batang"/>
          <w:b/>
          <w:bCs/>
          <w:sz w:val="28"/>
          <w:szCs w:val="28"/>
          <w:lang w:val="en-US"/>
        </w:rPr>
        <w:tab/>
      </w:r>
      <w:r w:rsidR="00966BEC">
        <w:rPr>
          <w:rFonts w:ascii="Malgun Gothic" w:eastAsia="Malgun Gothic" w:hAnsi="Malgun Gothic" w:cs="Batang"/>
          <w:b/>
          <w:bCs/>
          <w:sz w:val="28"/>
          <w:szCs w:val="28"/>
          <w:lang w:val="en-US"/>
        </w:rPr>
        <w:tab/>
      </w:r>
      <w:proofErr w:type="spellStart"/>
      <w:r w:rsidR="00966BEC" w:rsidRPr="00966BEC">
        <w:rPr>
          <w:rFonts w:ascii="Arial" w:eastAsia="Microsoft JhengHei" w:hAnsi="Arial" w:cs="Arial"/>
          <w:color w:val="C00000"/>
          <w:sz w:val="28"/>
          <w:szCs w:val="28"/>
          <w:lang w:val="en-US"/>
        </w:rPr>
        <w:t>对忏</w:t>
      </w:r>
      <w:r w:rsidR="00966BEC" w:rsidRPr="00966BEC">
        <w:rPr>
          <w:rFonts w:ascii="Arial" w:eastAsia="MS Gothic" w:hAnsi="Arial" w:cs="Arial"/>
          <w:color w:val="C00000"/>
          <w:sz w:val="28"/>
          <w:szCs w:val="28"/>
          <w:lang w:val="en-US"/>
        </w:rPr>
        <w:t>悔的祈祷</w:t>
      </w:r>
      <w:proofErr w:type="spellEnd"/>
      <w:r w:rsidR="00966BEC" w:rsidRPr="00966BEC">
        <w:rPr>
          <w:rFonts w:ascii="Arial" w:hAnsi="Arial" w:cs="Arial"/>
          <w:color w:val="C00000"/>
          <w:sz w:val="28"/>
          <w:szCs w:val="28"/>
          <w:lang w:val="en-US"/>
        </w:rPr>
        <w:tab/>
      </w:r>
    </w:p>
    <w:p w14:paraId="552165C9" w14:textId="2FB6C920" w:rsidR="00A14677" w:rsidRPr="00AB2C57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>Holy God,</w:t>
      </w:r>
      <w:r w:rsidR="00BD1E2E" w:rsidRPr="00AB2C5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we</w:t>
      </w:r>
      <w:r w:rsidRPr="00AB2C57">
        <w:rPr>
          <w:rFonts w:eastAsia="Times New Roman" w:cstheme="minorHAnsi"/>
          <w:sz w:val="28"/>
          <w:szCs w:val="28"/>
          <w:lang w:eastAsia="en-GB"/>
        </w:rPr>
        <w:t xml:space="preserve"> treat your Word like 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the</w:t>
      </w:r>
      <w:r w:rsidRPr="00AB2C57">
        <w:rPr>
          <w:rFonts w:eastAsia="Times New Roman" w:cstheme="minorHAnsi"/>
          <w:sz w:val="28"/>
          <w:szCs w:val="28"/>
          <w:lang w:eastAsia="en-GB"/>
        </w:rPr>
        <w:t xml:space="preserve"> radio—we tune in and out when 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we choose.</w:t>
      </w:r>
    </w:p>
    <w:p w14:paraId="46201012" w14:textId="77777777" w:rsidR="006D4959" w:rsidRPr="00AB2C57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 xml:space="preserve">Our minds are full of ads, emails, news updates, and notifications. </w:t>
      </w:r>
    </w:p>
    <w:p w14:paraId="3E0EAC3C" w14:textId="77777777" w:rsidR="006D4959" w:rsidRPr="00AB2C57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 xml:space="preserve">In the clutter, we gravitate toward the voices 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we know</w:t>
      </w:r>
      <w:r w:rsidRPr="00AB2C57">
        <w:rPr>
          <w:rFonts w:eastAsia="Times New Roman" w:cstheme="minorHAnsi"/>
          <w:sz w:val="28"/>
          <w:szCs w:val="28"/>
          <w:lang w:eastAsia="en-GB"/>
        </w:rPr>
        <w:t>—</w:t>
      </w:r>
    </w:p>
    <w:p w14:paraId="7D4ABAA4" w14:textId="114C7AC6" w:rsidR="00A14677" w:rsidRPr="00AB2C57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 xml:space="preserve">ignoring the voices being silenced, ignoring your voice. </w:t>
      </w:r>
    </w:p>
    <w:p w14:paraId="599BFE44" w14:textId="02FF5DD6" w:rsidR="00A14677" w:rsidRPr="00AB2C57" w:rsidRDefault="00A14677" w:rsidP="00F945B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 xml:space="preserve">Forgive us for failing to listen. Forgive us for getting caught in distractions. </w:t>
      </w:r>
    </w:p>
    <w:p w14:paraId="50765A0F" w14:textId="77777777" w:rsidR="00A14677" w:rsidRPr="00AB2C57" w:rsidRDefault="00A14677" w:rsidP="006D495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 xml:space="preserve">Forgive us for forgetting what your voice sounds like. </w:t>
      </w:r>
    </w:p>
    <w:p w14:paraId="60D63011" w14:textId="7D01D759" w:rsidR="00A14677" w:rsidRDefault="00A14677" w:rsidP="00F945B9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AB2C57">
        <w:rPr>
          <w:rFonts w:eastAsia="Times New Roman" w:cstheme="minorHAnsi"/>
          <w:sz w:val="28"/>
          <w:szCs w:val="28"/>
          <w:lang w:eastAsia="en-GB"/>
        </w:rPr>
        <w:t>Drain the distractions from our minds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.</w:t>
      </w:r>
      <w:r w:rsidRPr="00AB2C5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6D4959" w:rsidRPr="00AB2C57">
        <w:rPr>
          <w:rFonts w:eastAsia="Times New Roman" w:cstheme="minorHAnsi"/>
          <w:sz w:val="28"/>
          <w:szCs w:val="28"/>
          <w:lang w:eastAsia="en-GB"/>
        </w:rPr>
        <w:t>H</w:t>
      </w:r>
      <w:r w:rsidRPr="00AB2C57">
        <w:rPr>
          <w:rFonts w:eastAsia="Times New Roman" w:cstheme="minorHAnsi"/>
          <w:sz w:val="28"/>
          <w:szCs w:val="28"/>
          <w:lang w:eastAsia="en-GB"/>
        </w:rPr>
        <w:t xml:space="preserve">elp us turn once again toward you. </w:t>
      </w:r>
      <w:r w:rsidR="00ED1B0B" w:rsidRPr="00AB2C57">
        <w:rPr>
          <w:rFonts w:eastAsia="Times New Roman" w:cstheme="minorHAnsi"/>
          <w:sz w:val="28"/>
          <w:szCs w:val="28"/>
          <w:lang w:eastAsia="en-GB"/>
        </w:rPr>
        <w:t>A</w:t>
      </w:r>
      <w:r w:rsidRPr="00AB2C57">
        <w:rPr>
          <w:rFonts w:eastAsia="Times New Roman" w:cstheme="minorHAnsi"/>
          <w:sz w:val="28"/>
          <w:szCs w:val="28"/>
          <w:lang w:eastAsia="en-GB"/>
        </w:rPr>
        <w:t xml:space="preserve">men. </w:t>
      </w:r>
    </w:p>
    <w:p w14:paraId="4AAF5BE1" w14:textId="77777777" w:rsidR="00AB2C57" w:rsidRPr="00AB2C57" w:rsidRDefault="00AB2C57" w:rsidP="00F945B9">
      <w:pPr>
        <w:ind w:left="284"/>
        <w:rPr>
          <w:rFonts w:eastAsia="Times New Roman" w:cstheme="minorHAnsi"/>
          <w:sz w:val="28"/>
          <w:szCs w:val="28"/>
          <w:lang w:eastAsia="en-GB"/>
        </w:rPr>
      </w:pPr>
    </w:p>
    <w:p w14:paraId="13FED50B" w14:textId="77777777" w:rsidR="00A14677" w:rsidRPr="00B92C8D" w:rsidRDefault="00A14677" w:rsidP="00A14677">
      <w:pPr>
        <w:rPr>
          <w:rFonts w:eastAsia="Times New Roman" w:cstheme="minorHAnsi"/>
          <w:sz w:val="32"/>
          <w:szCs w:val="32"/>
          <w:lang w:eastAsia="en-GB"/>
        </w:rPr>
      </w:pPr>
      <w:r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words of forgiveness </w:t>
      </w:r>
    </w:p>
    <w:p w14:paraId="4D9F6CA1" w14:textId="4E1293B5" w:rsidR="00A14677" w:rsidRPr="00AB76F5" w:rsidRDefault="00AB2C57" w:rsidP="00AB2C57">
      <w:pPr>
        <w:ind w:left="284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…  </w:t>
      </w:r>
      <w:proofErr w:type="gramStart"/>
      <w:r w:rsidR="00A14677" w:rsidRPr="00AB76F5">
        <w:rPr>
          <w:rFonts w:eastAsia="Times New Roman" w:cstheme="minorHAnsi"/>
          <w:sz w:val="28"/>
          <w:szCs w:val="28"/>
          <w:lang w:eastAsia="en-GB"/>
        </w:rPr>
        <w:t>So</w:t>
      </w:r>
      <w:proofErr w:type="gramEnd"/>
      <w:r w:rsidR="00A14677" w:rsidRPr="00AB76F5">
        <w:rPr>
          <w:rFonts w:eastAsia="Times New Roman" w:cstheme="minorHAnsi"/>
          <w:sz w:val="28"/>
          <w:szCs w:val="28"/>
          <w:lang w:eastAsia="en-GB"/>
        </w:rPr>
        <w:t xml:space="preserve"> with joy, we say: </w:t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="00A14677" w:rsidRPr="00AB76F5">
        <w:rPr>
          <w:rFonts w:eastAsia="Times New Roman" w:cstheme="minorHAnsi"/>
          <w:sz w:val="28"/>
          <w:szCs w:val="28"/>
          <w:lang w:eastAsia="en-GB"/>
        </w:rPr>
        <w:t xml:space="preserve">I am loved! </w:t>
      </w:r>
      <w:r w:rsidR="00A14677" w:rsidRPr="00AB76F5">
        <w:rPr>
          <w:rFonts w:eastAsia="Times New Roman" w:cstheme="minorHAnsi"/>
          <w:sz w:val="28"/>
          <w:szCs w:val="28"/>
          <w:lang w:eastAsia="en-GB"/>
        </w:rPr>
        <w:tab/>
      </w:r>
      <w:r w:rsidR="00A14677" w:rsidRPr="00AB76F5"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="00A14677"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I am loved! </w:t>
      </w:r>
    </w:p>
    <w:p w14:paraId="78172FBB" w14:textId="77777777" w:rsidR="00A14677" w:rsidRPr="00AB76F5" w:rsidRDefault="00A14677" w:rsidP="00AB2C57">
      <w:pPr>
        <w:ind w:left="3164" w:firstLine="436"/>
        <w:rPr>
          <w:rFonts w:eastAsia="Times New Roman" w:cstheme="minorHAnsi"/>
          <w:sz w:val="28"/>
          <w:szCs w:val="28"/>
          <w:lang w:eastAsia="en-GB"/>
        </w:rPr>
      </w:pPr>
      <w:r w:rsidRPr="00AB76F5">
        <w:rPr>
          <w:rFonts w:eastAsia="Times New Roman" w:cstheme="minorHAnsi"/>
          <w:sz w:val="28"/>
          <w:szCs w:val="28"/>
          <w:lang w:eastAsia="en-GB"/>
        </w:rPr>
        <w:t xml:space="preserve">I am held in grace! </w:t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I am held in grace! </w:t>
      </w:r>
    </w:p>
    <w:p w14:paraId="519677A4" w14:textId="1B0E529D" w:rsidR="008E34B3" w:rsidRPr="00AB2C57" w:rsidRDefault="00A14677" w:rsidP="00AB2C57">
      <w:pPr>
        <w:ind w:left="3164" w:firstLine="43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B76F5">
        <w:rPr>
          <w:rFonts w:eastAsia="Times New Roman" w:cstheme="minorHAnsi"/>
          <w:sz w:val="28"/>
          <w:szCs w:val="28"/>
          <w:lang w:eastAsia="en-GB"/>
        </w:rPr>
        <w:t xml:space="preserve">I belong to God. </w:t>
      </w:r>
      <w:r w:rsidRPr="00AB76F5">
        <w:rPr>
          <w:rFonts w:eastAsia="Times New Roman" w:cstheme="minorHAnsi"/>
          <w:sz w:val="28"/>
          <w:szCs w:val="28"/>
          <w:lang w:eastAsia="en-GB"/>
        </w:rPr>
        <w:tab/>
      </w:r>
      <w:r w:rsidR="00AB2C57">
        <w:rPr>
          <w:rFonts w:eastAsia="Times New Roman" w:cstheme="minorHAnsi"/>
          <w:sz w:val="28"/>
          <w:szCs w:val="28"/>
          <w:lang w:eastAsia="en-GB"/>
        </w:rPr>
        <w:tab/>
      </w:r>
      <w:r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I belong to God. </w:t>
      </w:r>
      <w:r w:rsidR="006D4959" w:rsidRPr="00AB76F5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Pr="00AB76F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Amen. </w:t>
      </w:r>
    </w:p>
    <w:p w14:paraId="31D385E5" w14:textId="432D65A9" w:rsidR="008E34B3" w:rsidRPr="00DF4A7A" w:rsidRDefault="00AB2C57" w:rsidP="00DF4A7A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s</w:t>
      </w:r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ong</w:t>
      </w:r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  <w:t>God is so good</w:t>
      </w:r>
      <w:r w:rsidR="008E4755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[x3] -</w:t>
      </w:r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God’s so good to me!</w:t>
      </w:r>
    </w:p>
    <w:p w14:paraId="2E9F56D9" w14:textId="064BCFFB" w:rsidR="008E34B3" w:rsidRDefault="008E4755" w:rsidP="006D4959">
      <w:pPr>
        <w:ind w:left="284"/>
        <w:rPr>
          <w:rFonts w:ascii="Malgun Gothic" w:eastAsia="Malgun Gothic" w:hAnsi="Malgun Gothic" w:cs="Malgun Gothic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proofErr w:type="spellStart"/>
      <w:r w:rsidRPr="00D01688">
        <w:rPr>
          <w:rFonts w:ascii="Malgun Gothic" w:eastAsia="Malgun Gothic" w:hAnsi="Malgun Gothic" w:cs="Malgun Gothic" w:hint="eastAsia"/>
          <w:color w:val="2F5496" w:themeColor="accent1" w:themeShade="BF"/>
          <w:sz w:val="32"/>
          <w:szCs w:val="32"/>
          <w:lang w:eastAsia="en-GB"/>
        </w:rPr>
        <w:t>좋으신</w:t>
      </w:r>
      <w:proofErr w:type="spellEnd"/>
      <w:r w:rsidRPr="00D01688">
        <w:rPr>
          <w:rFonts w:eastAsia="Times New Roman" w:cstheme="minorHAnsi"/>
          <w:color w:val="2F5496" w:themeColor="accent1" w:themeShade="BF"/>
          <w:sz w:val="32"/>
          <w:szCs w:val="32"/>
          <w:lang w:eastAsia="en-GB"/>
        </w:rPr>
        <w:t xml:space="preserve"> </w:t>
      </w:r>
      <w:proofErr w:type="spellStart"/>
      <w:r w:rsidRPr="00D01688">
        <w:rPr>
          <w:rFonts w:ascii="Malgun Gothic" w:eastAsia="Malgun Gothic" w:hAnsi="Malgun Gothic" w:cs="Malgun Gothic" w:hint="eastAsia"/>
          <w:color w:val="2F5496" w:themeColor="accent1" w:themeShade="BF"/>
          <w:sz w:val="32"/>
          <w:szCs w:val="32"/>
          <w:lang w:eastAsia="en-GB"/>
        </w:rPr>
        <w:t>하나님</w:t>
      </w:r>
      <w:proofErr w:type="spellEnd"/>
      <w:r w:rsidRPr="00D01688">
        <w:rPr>
          <w:rFonts w:ascii="Malgun Gothic" w:eastAsia="Malgun Gothic" w:hAnsi="Malgun Gothic" w:cs="Malgun Gothic"/>
          <w:b/>
          <w:bCs/>
          <w:color w:val="2F5496" w:themeColor="accent1" w:themeShade="BF"/>
          <w:sz w:val="32"/>
          <w:szCs w:val="32"/>
          <w:lang w:eastAsia="en-GB"/>
        </w:rPr>
        <w:t xml:space="preserve"> </w:t>
      </w:r>
      <w:r w:rsidRPr="00D01688"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  <w:lang w:eastAsia="en-GB"/>
        </w:rPr>
        <w:t>[x3]</w:t>
      </w:r>
    </w:p>
    <w:p w14:paraId="257671E7" w14:textId="1818B1F6" w:rsidR="00D01688" w:rsidRPr="00D01688" w:rsidRDefault="00D01688" w:rsidP="00D01688">
      <w:pPr>
        <w:pStyle w:val="Heading1"/>
        <w:shd w:val="clear" w:color="auto" w:fill="FFFFFF"/>
        <w:spacing w:before="0"/>
        <w:rPr>
          <w:rFonts w:ascii="Roboto" w:hAnsi="Roboto"/>
          <w:color w:val="C00000"/>
          <w:sz w:val="40"/>
          <w:szCs w:val="40"/>
        </w:rPr>
      </w:pPr>
      <w:r w:rsidRPr="00D01688">
        <w:rPr>
          <w:rFonts w:ascii="Malgun Gothic" w:eastAsia="Malgun Gothic" w:hAnsi="Malgun Gothic" w:cs="Malgun Gothic"/>
          <w:b/>
          <w:bCs/>
          <w:color w:val="C00000"/>
          <w:sz w:val="36"/>
          <w:szCs w:val="36"/>
        </w:rPr>
        <w:tab/>
      </w:r>
      <w:proofErr w:type="spellStart"/>
      <w:r w:rsidRPr="00D01688">
        <w:rPr>
          <w:rFonts w:ascii="MS Mincho" w:eastAsia="MS Mincho" w:hAnsi="MS Mincho" w:cs="MS Mincho" w:hint="eastAsia"/>
          <w:color w:val="000000" w:themeColor="text1"/>
          <w:sz w:val="40"/>
          <w:szCs w:val="40"/>
        </w:rPr>
        <w:t>神真美好</w:t>
      </w:r>
      <w:proofErr w:type="spellEnd"/>
      <w:r w:rsidRPr="00D01688">
        <w:rPr>
          <w:rFonts w:ascii="MS Mincho" w:eastAsia="MS Mincho" w:hAnsi="MS Mincho" w:cs="MS Mincho" w:hint="eastAsia"/>
          <w:color w:val="000000" w:themeColor="text1"/>
          <w:sz w:val="40"/>
          <w:szCs w:val="40"/>
        </w:rPr>
        <w:t xml:space="preserve"> </w:t>
      </w:r>
      <w:r w:rsidRPr="00D01688">
        <w:rPr>
          <w:rFonts w:ascii="MS Mincho" w:eastAsia="MS Mincho" w:hAnsi="MS Mincho" w:cs="MS Mincho"/>
          <w:color w:val="000000" w:themeColor="text1"/>
          <w:sz w:val="40"/>
          <w:szCs w:val="40"/>
        </w:rPr>
        <w:t xml:space="preserve">[x3] </w:t>
      </w:r>
      <w:r>
        <w:rPr>
          <w:rFonts w:ascii="Malgun Gothic" w:eastAsia="Malgun Gothic" w:hAnsi="Malgun Gothic" w:cs="Malgun Gothic"/>
          <w:b/>
          <w:bCs/>
          <w:noProof/>
          <w:sz w:val="28"/>
          <w:szCs w:val="28"/>
        </w:rPr>
        <w:drawing>
          <wp:inline distT="0" distB="0" distL="0" distR="0" wp14:anchorId="485C9B5A" wp14:editId="1BCC6F10">
            <wp:extent cx="1614688" cy="281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93" cy="29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7478" w14:textId="77777777" w:rsidR="008E4755" w:rsidRPr="00AB76F5" w:rsidRDefault="008E4755" w:rsidP="006D4959">
      <w:pPr>
        <w:ind w:left="284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791DC4A7" w14:textId="376B00DC" w:rsidR="006D4959" w:rsidRPr="00AB2C57" w:rsidRDefault="006D4959" w:rsidP="00AB2C5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lastRenderedPageBreak/>
        <w:t>readings</w:t>
      </w:r>
      <w:r w:rsidR="00966BE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Pr="00966BE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Genesis 2:15-17, 3:1-7</w:t>
      </w:r>
      <w:r w:rsidR="00AB2C57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and </w:t>
      </w:r>
      <w:r w:rsidRPr="00966BE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Matthew 4:1-11</w:t>
      </w:r>
    </w:p>
    <w:p w14:paraId="17669D9B" w14:textId="7F9EC474" w:rsidR="007B3B50" w:rsidRPr="006F4713" w:rsidRDefault="007B3B50" w:rsidP="007B3B50">
      <w:pPr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AB2C57">
        <w:rPr>
          <w:rFonts w:eastAsia="Arial" w:cstheme="minorHAnsi"/>
          <w:sz w:val="32"/>
          <w:szCs w:val="32"/>
        </w:rPr>
        <w:t>For the words showing us truth,</w:t>
      </w:r>
      <w:r w:rsidRPr="00AB2C57">
        <w:rPr>
          <w:rFonts w:eastAsia="Arial" w:cstheme="minorHAnsi"/>
          <w:sz w:val="32"/>
          <w:szCs w:val="32"/>
        </w:rPr>
        <w:tab/>
      </w:r>
      <w:r w:rsidRPr="00AB2C57">
        <w:rPr>
          <w:rFonts w:cstheme="minorHAnsi"/>
          <w:b/>
          <w:bCs/>
          <w:sz w:val="32"/>
          <w:szCs w:val="32"/>
          <w:lang w:val="en-US"/>
        </w:rPr>
        <w:t>Thanks be to God.</w:t>
      </w: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 w:rsidR="00AB2C57">
        <w:rPr>
          <w:rFonts w:ascii="Avenir Next LT Pro" w:eastAsia="Malgun Gothic" w:hAnsi="Avenir Next LT Pro" w:cs="Malgun Gothic"/>
          <w:b/>
          <w:bCs/>
          <w:sz w:val="28"/>
          <w:szCs w:val="28"/>
        </w:rPr>
        <w:t xml:space="preserve">  </w:t>
      </w:r>
      <w:proofErr w:type="spellStart"/>
      <w:r w:rsidRPr="007B3B50">
        <w:rPr>
          <w:rFonts w:ascii="Avenir Book" w:eastAsia="MS Gothic" w:hAnsi="Avenir Book" w:cs="MS Gothic"/>
          <w:color w:val="C00000"/>
          <w:sz w:val="28"/>
          <w:szCs w:val="32"/>
        </w:rPr>
        <w:t>感</w:t>
      </w:r>
      <w:r w:rsidRPr="007B3B50">
        <w:rPr>
          <w:rFonts w:ascii="Avenir Book" w:eastAsia="Microsoft JhengHei" w:hAnsi="Avenir Book" w:cs="Microsoft JhengHei"/>
          <w:color w:val="C00000"/>
          <w:sz w:val="28"/>
          <w:szCs w:val="32"/>
        </w:rPr>
        <w:t>谢</w:t>
      </w:r>
      <w:r w:rsidRPr="007B3B50">
        <w:rPr>
          <w:rFonts w:ascii="Avenir Book" w:eastAsia="MS Gothic" w:hAnsi="Avenir Book" w:cs="MS Gothic"/>
          <w:color w:val="C00000"/>
          <w:sz w:val="28"/>
          <w:szCs w:val="32"/>
        </w:rPr>
        <w:t>上帝</w:t>
      </w:r>
      <w:proofErr w:type="spellEnd"/>
      <w:proofErr w:type="gramEnd"/>
    </w:p>
    <w:p w14:paraId="310C2E5B" w14:textId="77777777" w:rsidR="006D4959" w:rsidRDefault="006D4959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4D9CD8F1" w14:textId="52AF7A05" w:rsidR="00B67EB8" w:rsidRDefault="00ED1B0B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s</w:t>
      </w:r>
      <w:r w:rsidR="00B67EB8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ermon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:</w:t>
      </w:r>
      <w:r w:rsidR="00B67EB8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the eve of misunderstanding – the battle of faith and knowledge</w:t>
      </w:r>
    </w:p>
    <w:p w14:paraId="4884C6C6" w14:textId="77777777" w:rsidR="00AB2C57" w:rsidRDefault="00AB2C57" w:rsidP="00A14677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</w:p>
    <w:p w14:paraId="6BE64095" w14:textId="1F0CC8EC" w:rsidR="00A14677" w:rsidRPr="00B92C8D" w:rsidRDefault="007B3B50" w:rsidP="00A14677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offering and </w:t>
      </w:r>
      <w:r w:rsidR="00A14677" w:rsidRPr="00B92C8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affirmation of faith </w:t>
      </w:r>
    </w:p>
    <w:p w14:paraId="29FF3799" w14:textId="035196CC" w:rsidR="00A14677" w:rsidRPr="00270016" w:rsidRDefault="00A14677" w:rsidP="000E1BDE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sz w:val="28"/>
          <w:szCs w:val="28"/>
          <w:lang w:eastAsia="en-GB"/>
        </w:rPr>
        <w:t xml:space="preserve">In a world of noise, </w:t>
      </w:r>
      <w:r w:rsidRPr="00270016">
        <w:rPr>
          <w:rFonts w:eastAsia="Times New Roman" w:cstheme="minorHAnsi"/>
          <w:sz w:val="28"/>
          <w:szCs w:val="28"/>
          <w:lang w:eastAsia="en-GB"/>
        </w:rPr>
        <w:tab/>
      </w:r>
      <w:r w:rsidR="000B139C">
        <w:rPr>
          <w:rFonts w:eastAsia="Times New Roman" w:cstheme="minorHAnsi"/>
          <w:sz w:val="28"/>
          <w:szCs w:val="28"/>
          <w:lang w:eastAsia="en-GB"/>
        </w:rPr>
        <w:tab/>
      </w:r>
      <w:r w:rsidR="000E1BDE" w:rsidRPr="00270016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we believe God </w:t>
      </w:r>
      <w:r w:rsidR="00DF4A7A">
        <w:rPr>
          <w:rFonts w:eastAsia="Times New Roman" w:cstheme="minorHAnsi"/>
          <w:b/>
          <w:bCs/>
          <w:sz w:val="28"/>
          <w:szCs w:val="28"/>
          <w:lang w:eastAsia="en-GB"/>
        </w:rPr>
        <w:t>speaks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. </w:t>
      </w:r>
    </w:p>
    <w:p w14:paraId="2FEC3139" w14:textId="6C12AF94" w:rsidR="00A14677" w:rsidRPr="00270016" w:rsidRDefault="00A14677" w:rsidP="000E1BDE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sz w:val="28"/>
          <w:szCs w:val="28"/>
          <w:lang w:eastAsia="en-GB"/>
        </w:rPr>
        <w:t xml:space="preserve">In a world of chaos, </w:t>
      </w:r>
      <w:r w:rsidRPr="00270016">
        <w:rPr>
          <w:rFonts w:eastAsia="Times New Roman" w:cstheme="minorHAnsi"/>
          <w:sz w:val="28"/>
          <w:szCs w:val="28"/>
          <w:lang w:eastAsia="en-GB"/>
        </w:rPr>
        <w:tab/>
      </w:r>
      <w:r w:rsidR="000E1BDE" w:rsidRPr="00270016">
        <w:rPr>
          <w:rFonts w:eastAsia="Times New Roman" w:cstheme="minorHAnsi"/>
          <w:sz w:val="28"/>
          <w:szCs w:val="28"/>
          <w:lang w:eastAsia="en-GB"/>
        </w:rPr>
        <w:tab/>
      </w:r>
      <w:r w:rsidR="000B139C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>we believe God sing</w:t>
      </w:r>
      <w:r w:rsidR="000B139C">
        <w:rPr>
          <w:rFonts w:eastAsia="Times New Roman" w:cstheme="minorHAnsi"/>
          <w:b/>
          <w:bCs/>
          <w:sz w:val="28"/>
          <w:szCs w:val="28"/>
          <w:lang w:eastAsia="en-GB"/>
        </w:rPr>
        <w:t>s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. </w:t>
      </w:r>
    </w:p>
    <w:p w14:paraId="410F25E4" w14:textId="23E6A5B3" w:rsidR="00A14677" w:rsidRPr="00270016" w:rsidRDefault="00A14677" w:rsidP="000E1BDE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sz w:val="28"/>
          <w:szCs w:val="28"/>
          <w:lang w:eastAsia="en-GB"/>
        </w:rPr>
        <w:t xml:space="preserve">In a world of temptation, </w:t>
      </w:r>
      <w:r w:rsidR="000B139C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>we believe God is heal</w:t>
      </w:r>
      <w:r w:rsidR="000B139C">
        <w:rPr>
          <w:rFonts w:eastAsia="Times New Roman" w:cstheme="minorHAnsi"/>
          <w:b/>
          <w:bCs/>
          <w:sz w:val="28"/>
          <w:szCs w:val="28"/>
          <w:lang w:eastAsia="en-GB"/>
        </w:rPr>
        <w:t>s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. </w:t>
      </w:r>
    </w:p>
    <w:p w14:paraId="599BC0A3" w14:textId="292EAFA4" w:rsidR="00A14677" w:rsidRPr="00270016" w:rsidRDefault="00A14677" w:rsidP="000E1BDE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sz w:val="28"/>
          <w:szCs w:val="28"/>
          <w:lang w:eastAsia="en-GB"/>
        </w:rPr>
        <w:t xml:space="preserve">Church, who will you listen to? </w:t>
      </w:r>
      <w:r w:rsidR="00270016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We listen to God—Creator, Friend, and Guide. </w:t>
      </w:r>
    </w:p>
    <w:p w14:paraId="75EDBE5A" w14:textId="77777777" w:rsidR="00AB2C57" w:rsidRDefault="00A14677" w:rsidP="00AB2C57">
      <w:pPr>
        <w:ind w:left="284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sz w:val="28"/>
          <w:szCs w:val="28"/>
          <w:lang w:eastAsia="en-GB"/>
        </w:rPr>
        <w:t xml:space="preserve">Church, what will you listen for? </w:t>
      </w:r>
      <w:r w:rsidR="00270016">
        <w:rPr>
          <w:rFonts w:eastAsia="Times New Roman" w:cstheme="minorHAnsi"/>
          <w:sz w:val="28"/>
          <w:szCs w:val="28"/>
          <w:lang w:eastAsia="en-GB"/>
        </w:rPr>
        <w:tab/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We listen for water in the desert, </w:t>
      </w:r>
    </w:p>
    <w:p w14:paraId="0BA89F14" w14:textId="4C48243D" w:rsidR="00A14677" w:rsidRPr="00270016" w:rsidRDefault="00A14677" w:rsidP="00AB2C57">
      <w:pPr>
        <w:ind w:left="1440"/>
        <w:rPr>
          <w:rFonts w:eastAsia="Times New Roman" w:cstheme="minorHAnsi"/>
          <w:sz w:val="28"/>
          <w:szCs w:val="28"/>
          <w:lang w:eastAsia="en-GB"/>
        </w:rPr>
      </w:pP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>for the wind of the Spirit,</w:t>
      </w:r>
      <w:r w:rsidR="00AB2C5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>for the laughter of children,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br/>
        <w:t xml:space="preserve">for the sound of open doors, and for God’s </w:t>
      </w:r>
      <w:r w:rsidR="000E1BDE"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loving </w:t>
      </w:r>
      <w:r w:rsidRPr="00270016">
        <w:rPr>
          <w:rFonts w:eastAsia="Times New Roman" w:cstheme="minorHAnsi"/>
          <w:b/>
          <w:bCs/>
          <w:sz w:val="28"/>
          <w:szCs w:val="28"/>
          <w:lang w:eastAsia="en-GB"/>
        </w:rPr>
        <w:t>voice.</w:t>
      </w:r>
      <w:r w:rsidR="000E1BDE" w:rsidRPr="002700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270016">
        <w:rPr>
          <w:rFonts w:eastAsia="Times New Roman" w:cstheme="minorHAnsi"/>
          <w:b/>
          <w:bCs/>
          <w:position w:val="-2"/>
          <w:sz w:val="28"/>
          <w:szCs w:val="28"/>
          <w:lang w:eastAsia="en-GB"/>
        </w:rPr>
        <w:t xml:space="preserve">Amen. </w:t>
      </w:r>
    </w:p>
    <w:p w14:paraId="0CCC6E6E" w14:textId="752E8CC2" w:rsidR="00AC1A34" w:rsidRDefault="00AC1A34" w:rsidP="00966BEC"/>
    <w:p w14:paraId="2FED7AC9" w14:textId="372A705D" w:rsidR="007B3B50" w:rsidRDefault="007B3B50" w:rsidP="00AB2C57">
      <w:pPr>
        <w:rPr>
          <w:rFonts w:eastAsia="Times New Roman" w:cstheme="minorHAnsi"/>
          <w:color w:val="42777A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song </w:t>
      </w:r>
      <w:r w:rsidR="00ED1B0B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ED1B0B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proofErr w:type="spellStart"/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TiS</w:t>
      </w:r>
      <w:proofErr w:type="spellEnd"/>
      <w:r w:rsidR="008E34B3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687 God gives us a future </w:t>
      </w:r>
      <w:r w:rsidR="008E34B3" w:rsidRPr="008E34B3">
        <w:rPr>
          <w:rFonts w:eastAsia="Times New Roman" w:cstheme="minorHAnsi"/>
          <w:color w:val="42777A"/>
          <w:lang w:eastAsia="en-GB"/>
        </w:rPr>
        <w:t>[Camberwell]</w:t>
      </w:r>
    </w:p>
    <w:p w14:paraId="7225805D" w14:textId="77777777" w:rsidR="00AB2C57" w:rsidRPr="00AB2C57" w:rsidRDefault="00AB2C57" w:rsidP="00AB2C57">
      <w:pPr>
        <w:rPr>
          <w:rFonts w:eastAsia="Times New Roman" w:cstheme="minorHAnsi"/>
          <w:sz w:val="32"/>
          <w:szCs w:val="32"/>
          <w:lang w:eastAsia="en-GB"/>
        </w:rPr>
      </w:pPr>
    </w:p>
    <w:p w14:paraId="1B1B55CD" w14:textId="7844A131" w:rsidR="00DA68E9" w:rsidRPr="000E1BDE" w:rsidRDefault="007B3B50" w:rsidP="007B3B50">
      <w:pPr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closure of ministry</w:t>
      </w:r>
      <w:r w:rsidR="00AB76F5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B76F5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B76F5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  <w:t xml:space="preserve">Presbytery </w:t>
      </w:r>
      <w:r w:rsidR="000E1BDE"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  <w:t>Chairperson</w:t>
      </w:r>
      <w:r w:rsidR="000E1BDE"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  <w:t xml:space="preserve"> </w:t>
      </w:r>
      <w:r w:rsidR="000E1BDE"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  <w:t>Ian Lawrence</w:t>
      </w:r>
    </w:p>
    <w:p w14:paraId="7197CE13" w14:textId="2BB7D2F8" w:rsidR="007B3B50" w:rsidRDefault="00DA68E9" w:rsidP="000E1BDE">
      <w:pPr>
        <w:ind w:left="284"/>
        <w:rPr>
          <w:rFonts w:ascii="Calibri" w:hAnsi="Calibri"/>
          <w:i/>
        </w:rPr>
      </w:pPr>
      <w:r>
        <w:rPr>
          <w:rFonts w:ascii="Calibri" w:hAnsi="Calibri"/>
          <w:i/>
        </w:rPr>
        <w:t>[b</w:t>
      </w:r>
      <w:r w:rsidRPr="006238DE">
        <w:rPr>
          <w:rFonts w:ascii="Calibri" w:hAnsi="Calibri"/>
          <w:i/>
        </w:rPr>
        <w:t xml:space="preserve">y </w:t>
      </w:r>
      <w:r>
        <w:rPr>
          <w:rFonts w:ascii="Calibri" w:hAnsi="Calibri"/>
          <w:i/>
        </w:rPr>
        <w:t xml:space="preserve">Rev </w:t>
      </w:r>
      <w:r w:rsidRPr="006238DE">
        <w:rPr>
          <w:rFonts w:ascii="Calibri" w:hAnsi="Calibri"/>
          <w:i/>
        </w:rPr>
        <w:t xml:space="preserve">Peter </w:t>
      </w:r>
      <w:proofErr w:type="spellStart"/>
      <w:r w:rsidRPr="006238DE">
        <w:rPr>
          <w:rFonts w:ascii="Calibri" w:hAnsi="Calibri"/>
          <w:i/>
        </w:rPr>
        <w:t>Gador</w:t>
      </w:r>
      <w:proofErr w:type="spellEnd"/>
      <w:r w:rsidRPr="006238DE">
        <w:rPr>
          <w:rFonts w:ascii="Calibri" w:hAnsi="Calibri"/>
          <w:i/>
        </w:rPr>
        <w:t>-Whyte</w:t>
      </w:r>
      <w:r>
        <w:rPr>
          <w:rFonts w:ascii="Calibri" w:hAnsi="Calibri"/>
          <w:i/>
        </w:rPr>
        <w:t>, for the Assembly Worship Working Group]</w:t>
      </w:r>
    </w:p>
    <w:p w14:paraId="2AEC514A" w14:textId="77777777" w:rsidR="00AB2C57" w:rsidRDefault="00AB2C57" w:rsidP="00AC5089">
      <w:pPr>
        <w:rPr>
          <w:rFonts w:cstheme="minorHAnsi"/>
          <w:sz w:val="28"/>
          <w:szCs w:val="28"/>
        </w:rPr>
      </w:pPr>
    </w:p>
    <w:p w14:paraId="7F7F9523" w14:textId="4AD00F6B" w:rsidR="007B3B50" w:rsidRPr="00AB2C57" w:rsidRDefault="007B3B50" w:rsidP="00AC5089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prayers </w:t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E1BDE" w:rsidRPr="00AB2C57">
        <w:rPr>
          <w:rFonts w:eastAsia="Times New Roman" w:cstheme="minorHAnsi"/>
          <w:b/>
          <w:bCs/>
          <w:color w:val="42777A"/>
          <w:sz w:val="28"/>
          <w:szCs w:val="28"/>
          <w:lang w:eastAsia="en-GB"/>
        </w:rPr>
        <w:tab/>
      </w:r>
      <w:r w:rsidR="000E1BDE" w:rsidRPr="00AB2C57">
        <w:rPr>
          <w:rFonts w:eastAsia="Times New Roman" w:cstheme="minorHAnsi"/>
          <w:color w:val="538135" w:themeColor="accent6" w:themeShade="BF"/>
          <w:lang w:eastAsia="en-GB"/>
        </w:rPr>
        <w:t>Presbytery Minister Rev Graham Perry</w:t>
      </w:r>
      <w:r w:rsidRPr="00AB2C57">
        <w:rPr>
          <w:rFonts w:ascii="Avenir Next LT Pro" w:hAnsi="Avenir Next LT Pro" w:cs="Arial"/>
          <w:b/>
          <w:bCs/>
          <w:lang w:eastAsia="en-GB"/>
        </w:rPr>
        <w:tab/>
      </w:r>
    </w:p>
    <w:p w14:paraId="1CD006A1" w14:textId="77777777" w:rsidR="00270016" w:rsidRPr="00AB2C57" w:rsidRDefault="00270016" w:rsidP="00270016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color w:val="421E01"/>
          <w:lang w:val="en-US"/>
        </w:rPr>
      </w:pP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>Minister-in-Association Rev Marion Gledhill</w:t>
      </w:r>
    </w:p>
    <w:p w14:paraId="40234C16" w14:textId="7C1D5313" w:rsidR="00270016" w:rsidRPr="00AB2C57" w:rsidRDefault="00270016" w:rsidP="00270016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color w:val="421E01"/>
          <w:lang w:val="en-US"/>
        </w:rPr>
      </w:pP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</w:r>
      <w:r w:rsidRPr="00AB2C57">
        <w:rPr>
          <w:rFonts w:ascii="Calibri" w:hAnsi="Calibri" w:cs="Calibri"/>
          <w:color w:val="538135" w:themeColor="accent6" w:themeShade="BF"/>
          <w:lang w:val="en-US"/>
        </w:rPr>
        <w:tab/>
        <w:t xml:space="preserve">Community </w:t>
      </w:r>
      <w:r w:rsidRPr="00AB2C57">
        <w:rPr>
          <w:rFonts w:ascii="Calibri" w:hAnsi="Calibri" w:cs="Calibri"/>
          <w:color w:val="538135" w:themeColor="accent6" w:themeShade="BF"/>
          <w:lang w:val="en-US"/>
        </w:rPr>
        <w:t xml:space="preserve">Minister Rev </w:t>
      </w:r>
      <w:r w:rsidRPr="00AB2C57">
        <w:rPr>
          <w:rFonts w:ascii="Calibri" w:hAnsi="Calibri" w:cs="Calibri"/>
          <w:color w:val="538135" w:themeColor="accent6" w:themeShade="BF"/>
          <w:lang w:val="en-US"/>
        </w:rPr>
        <w:t>Tennyson Chan</w:t>
      </w:r>
    </w:p>
    <w:p w14:paraId="4DECC639" w14:textId="474E9B9D" w:rsidR="00AC5089" w:rsidRPr="00AB2C57" w:rsidRDefault="00AC5089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color w:val="421E01"/>
          <w:lang w:val="en-US"/>
        </w:rPr>
      </w:pP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eastAsia="Times New Roman" w:cstheme="minorHAnsi"/>
          <w:color w:val="538135" w:themeColor="accent6" w:themeShade="BF"/>
          <w:lang w:eastAsia="en-GB"/>
        </w:rPr>
        <w:t>UME</w:t>
      </w:r>
      <w:r w:rsidRPr="00AB2C57">
        <w:rPr>
          <w:rFonts w:eastAsia="Times New Roman" w:cstheme="minorHAnsi"/>
          <w:color w:val="538135" w:themeColor="accent6" w:themeShade="BF"/>
          <w:lang w:eastAsia="en-GB"/>
        </w:rPr>
        <w:t xml:space="preserve"> Mi</w:t>
      </w:r>
      <w:r w:rsidRPr="00AB2C57">
        <w:rPr>
          <w:rFonts w:eastAsia="Times New Roman" w:cstheme="minorHAnsi"/>
          <w:color w:val="538135" w:themeColor="accent6" w:themeShade="BF"/>
          <w:lang w:eastAsia="en-GB"/>
        </w:rPr>
        <w:t>ssion Enabler Rev Ann Perrin</w:t>
      </w:r>
    </w:p>
    <w:p w14:paraId="75D5EC13" w14:textId="5FE8D469" w:rsidR="000E1BDE" w:rsidRPr="00AB2C57" w:rsidRDefault="000E1BDE" w:rsidP="009F4780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eastAsia="Times New Roman" w:cstheme="minorHAnsi"/>
          <w:color w:val="538135" w:themeColor="accent6" w:themeShade="BF"/>
          <w:lang w:eastAsia="en-GB"/>
        </w:rPr>
      </w:pP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ascii="Calibri" w:hAnsi="Calibri" w:cs="Calibri"/>
          <w:color w:val="421E01"/>
          <w:lang w:val="en-US"/>
        </w:rPr>
        <w:tab/>
      </w:r>
      <w:r w:rsidRPr="00AB2C57">
        <w:rPr>
          <w:rFonts w:eastAsia="Times New Roman" w:cstheme="minorHAnsi"/>
          <w:color w:val="538135" w:themeColor="accent6" w:themeShade="BF"/>
          <w:lang w:eastAsia="en-GB"/>
        </w:rPr>
        <w:t>Pres</w:t>
      </w:r>
      <w:r w:rsidRPr="00AB2C57">
        <w:rPr>
          <w:rFonts w:eastAsia="Times New Roman" w:cstheme="minorHAnsi"/>
          <w:color w:val="538135" w:themeColor="accent6" w:themeShade="BF"/>
          <w:lang w:eastAsia="en-GB"/>
        </w:rPr>
        <w:t xml:space="preserve">ident-Elect Rev Charissa </w:t>
      </w:r>
      <w:proofErr w:type="spellStart"/>
      <w:r w:rsidRPr="00AB2C57">
        <w:rPr>
          <w:rFonts w:eastAsia="Times New Roman" w:cstheme="minorHAnsi"/>
          <w:color w:val="538135" w:themeColor="accent6" w:themeShade="BF"/>
          <w:lang w:eastAsia="en-GB"/>
        </w:rPr>
        <w:t>Suli</w:t>
      </w:r>
      <w:proofErr w:type="spellEnd"/>
    </w:p>
    <w:p w14:paraId="60EACDDC" w14:textId="688BAEEC" w:rsidR="007B3B50" w:rsidRPr="007B3B50" w:rsidRDefault="007B3B50" w:rsidP="007B3B50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blessing</w:t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0B139C">
        <w:rPr>
          <w:rFonts w:eastAsia="Times New Roman" w:cstheme="minorHAnsi"/>
          <w:color w:val="538135" w:themeColor="accent6" w:themeShade="BF"/>
          <w:sz w:val="28"/>
          <w:szCs w:val="28"/>
          <w:lang w:eastAsia="en-GB"/>
        </w:rPr>
        <w:t>Rev Amelia</w:t>
      </w:r>
    </w:p>
    <w:p w14:paraId="4B3CE2A9" w14:textId="7D2445DB" w:rsidR="00D14662" w:rsidRPr="00DA68E9" w:rsidRDefault="00AB2C57" w:rsidP="00AB2C57">
      <w:pPr>
        <w:tabs>
          <w:tab w:val="left" w:pos="426"/>
        </w:tabs>
        <w:ind w:left="284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…</w:t>
      </w:r>
      <w:r w:rsidR="00D14662" w:rsidRPr="00DA68E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A68E9">
        <w:rPr>
          <w:rFonts w:ascii="Calibri" w:hAnsi="Calibri" w:cs="Calibri"/>
          <w:sz w:val="28"/>
          <w:szCs w:val="28"/>
          <w:lang w:val="en-US"/>
        </w:rPr>
        <w:t>Let</w:t>
      </w:r>
      <w:r w:rsidR="00D14662" w:rsidRPr="00DA68E9">
        <w:rPr>
          <w:rFonts w:ascii="Calibri" w:hAnsi="Calibri" w:cs="Calibri"/>
          <w:sz w:val="28"/>
          <w:szCs w:val="28"/>
          <w:lang w:val="en-US"/>
        </w:rPr>
        <w:t xml:space="preserve"> us go </w:t>
      </w:r>
      <w:r w:rsidR="00DA68E9">
        <w:rPr>
          <w:rFonts w:ascii="Calibri" w:hAnsi="Calibri" w:cs="Calibri"/>
          <w:sz w:val="28"/>
          <w:szCs w:val="28"/>
          <w:lang w:val="en-US"/>
        </w:rPr>
        <w:t>to serve</w:t>
      </w:r>
      <w:r w:rsidR="00D14662" w:rsidRPr="00DA68E9">
        <w:rPr>
          <w:rFonts w:ascii="Calibri" w:hAnsi="Calibri" w:cs="Calibri"/>
          <w:sz w:val="28"/>
          <w:szCs w:val="28"/>
          <w:lang w:val="en-US"/>
        </w:rPr>
        <w:t xml:space="preserve"> God</w:t>
      </w:r>
      <w:r w:rsidR="00DA68E9">
        <w:rPr>
          <w:rFonts w:ascii="Calibri" w:hAnsi="Calibri" w:cs="Calibri"/>
          <w:sz w:val="28"/>
          <w:szCs w:val="28"/>
          <w:lang w:val="en-US"/>
        </w:rPr>
        <w:t>, apart, yet ever connected</w:t>
      </w:r>
      <w:r w:rsidR="00D14662" w:rsidRPr="00DA68E9">
        <w:rPr>
          <w:rFonts w:ascii="Calibri" w:hAnsi="Calibri" w:cs="Calibri"/>
          <w:sz w:val="28"/>
          <w:szCs w:val="28"/>
          <w:lang w:val="en-US"/>
        </w:rPr>
        <w:t>, for the sake of the Gospel of Christ.</w:t>
      </w:r>
    </w:p>
    <w:p w14:paraId="443BDF89" w14:textId="1336E327" w:rsidR="00D14662" w:rsidRPr="00DA68E9" w:rsidRDefault="00D14662" w:rsidP="00AB76F5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sz w:val="28"/>
          <w:szCs w:val="28"/>
          <w:lang w:val="en-US"/>
        </w:rPr>
      </w:pP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As you have been a blessing to us, go to be a blessing to others</w:t>
      </w:r>
      <w:r w:rsidRPr="00DA68E9">
        <w:rPr>
          <w:rFonts w:ascii="Calibri" w:hAnsi="Calibri" w:cs="Calibri"/>
          <w:b/>
          <w:bCs/>
          <w:sz w:val="28"/>
          <w:szCs w:val="28"/>
          <w:lang w:val="en-US"/>
        </w:rPr>
        <w:t>.</w:t>
      </w:r>
    </w:p>
    <w:p w14:paraId="139FD737" w14:textId="0B911501" w:rsidR="00D14662" w:rsidRPr="00DA68E9" w:rsidRDefault="00D14662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sz w:val="28"/>
          <w:szCs w:val="28"/>
          <w:lang w:val="en-US"/>
        </w:rPr>
      </w:pPr>
      <w:r w:rsidRPr="00DA68E9">
        <w:rPr>
          <w:rFonts w:ascii="Calibri" w:hAnsi="Calibri" w:cs="Calibri"/>
          <w:sz w:val="28"/>
          <w:szCs w:val="28"/>
          <w:lang w:val="en-US"/>
        </w:rPr>
        <w:t>As you have been a blessing to me, so also may you be a blessing to others.</w:t>
      </w:r>
    </w:p>
    <w:p w14:paraId="6324BA5E" w14:textId="08E39D51" w:rsidR="00D14662" w:rsidRPr="00AB2C57" w:rsidRDefault="00D14662" w:rsidP="00AB2C57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i/>
          <w:sz w:val="28"/>
          <w:szCs w:val="28"/>
          <w:lang w:val="en-US"/>
        </w:rPr>
      </w:pP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Continue faithfully in word and deed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 xml:space="preserve"> 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in all to which God has called you</w:t>
      </w:r>
    </w:p>
    <w:p w14:paraId="130EA44F" w14:textId="77777777" w:rsidR="00D14662" w:rsidRPr="00DA68E9" w:rsidRDefault="00D14662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sz w:val="28"/>
          <w:szCs w:val="28"/>
          <w:lang w:val="en-US"/>
        </w:rPr>
      </w:pPr>
      <w:r w:rsidRPr="00DA68E9">
        <w:rPr>
          <w:rFonts w:ascii="Calibri" w:hAnsi="Calibri" w:cs="Calibri"/>
          <w:sz w:val="28"/>
          <w:szCs w:val="28"/>
          <w:lang w:val="en-US"/>
        </w:rPr>
        <w:t xml:space="preserve">May you live a vital faith and offer God’s generous hospitality </w:t>
      </w:r>
    </w:p>
    <w:p w14:paraId="38ECD771" w14:textId="1672C938" w:rsidR="00D14662" w:rsidRPr="00AB76F5" w:rsidRDefault="00D14662" w:rsidP="00AB76F5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i/>
          <w:sz w:val="28"/>
          <w:szCs w:val="28"/>
          <w:lang w:val="en-US"/>
        </w:rPr>
      </w:pP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Give and receive comfort as you serve within the Church.</w:t>
      </w:r>
    </w:p>
    <w:p w14:paraId="7111EA68" w14:textId="726B3039" w:rsidR="00D14662" w:rsidRPr="00DA68E9" w:rsidRDefault="00D14662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sz w:val="28"/>
          <w:szCs w:val="28"/>
          <w:lang w:val="en-US"/>
        </w:rPr>
      </w:pPr>
      <w:r w:rsidRPr="00DA68E9">
        <w:rPr>
          <w:rFonts w:ascii="Calibri" w:hAnsi="Calibri" w:cs="Calibri"/>
          <w:sz w:val="28"/>
          <w:szCs w:val="28"/>
          <w:lang w:val="en-US"/>
        </w:rPr>
        <w:t>Give and receive comfort as you serve within the world.</w:t>
      </w:r>
    </w:p>
    <w:p w14:paraId="38DA2145" w14:textId="77777777" w:rsidR="000E1BDE" w:rsidRDefault="00D14662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May God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 xml:space="preserve"> 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 xml:space="preserve">bless your ministry 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with</w:t>
      </w: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 xml:space="preserve"> </w:t>
      </w:r>
      <w:r w:rsidRPr="00DA68E9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the Council for World Mission</w:t>
      </w:r>
      <w:r w:rsidRPr="00DA68E9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. </w:t>
      </w:r>
    </w:p>
    <w:p w14:paraId="296EF091" w14:textId="210E337E" w:rsidR="00D14662" w:rsidRPr="000E1BDE" w:rsidRDefault="00D14662" w:rsidP="000E1BDE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DA68E9">
        <w:rPr>
          <w:rFonts w:ascii="Calibri" w:hAnsi="Calibri" w:cs="Calibri"/>
          <w:sz w:val="28"/>
          <w:szCs w:val="28"/>
          <w:lang w:val="en-US"/>
        </w:rPr>
        <w:t>May God</w:t>
      </w:r>
      <w:r w:rsidRPr="00DA68E9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DA68E9">
        <w:rPr>
          <w:rFonts w:ascii="Calibri" w:hAnsi="Calibri" w:cs="Calibri"/>
          <w:sz w:val="28"/>
          <w:szCs w:val="28"/>
          <w:lang w:val="en-US"/>
        </w:rPr>
        <w:t xml:space="preserve">bless you in your ministry in </w:t>
      </w:r>
      <w:r w:rsidRPr="00DA68E9">
        <w:rPr>
          <w:rFonts w:ascii="Calibri" w:hAnsi="Calibri" w:cs="Calibri"/>
          <w:sz w:val="28"/>
          <w:szCs w:val="28"/>
          <w:lang w:val="en-US"/>
        </w:rPr>
        <w:t>Eastwood Uniting Church</w:t>
      </w:r>
      <w:r w:rsidRPr="00DA68E9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7652453B" w14:textId="1F16D39E" w:rsidR="00D14662" w:rsidRPr="00DA68E9" w:rsidRDefault="00D14662" w:rsidP="00AB2C57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Calibri"/>
          <w:i/>
          <w:sz w:val="28"/>
          <w:szCs w:val="28"/>
          <w:lang w:val="en-US"/>
        </w:rPr>
      </w:pPr>
      <w:r w:rsidRPr="00DA68E9">
        <w:rPr>
          <w:rFonts w:ascii="Calibri" w:hAnsi="Calibri" w:cs="Calibri"/>
          <w:b/>
          <w:bCs/>
          <w:i/>
          <w:sz w:val="28"/>
          <w:szCs w:val="28"/>
          <w:lang w:val="en-US"/>
        </w:rPr>
        <w:t>May God, the Son, be ever with you and guide you.</w:t>
      </w:r>
    </w:p>
    <w:p w14:paraId="18052F3D" w14:textId="73F84F4F" w:rsidR="007B3B50" w:rsidRPr="00DA68E9" w:rsidRDefault="00847649" w:rsidP="000E1BDE">
      <w:pPr>
        <w:ind w:left="284"/>
        <w:rPr>
          <w:rFonts w:eastAsia="PMingLiU" w:cstheme="minorHAnsi"/>
          <w:color w:val="1F1F1F"/>
          <w:sz w:val="28"/>
          <w:szCs w:val="28"/>
        </w:rPr>
      </w:pPr>
      <w:r w:rsidRPr="00DA68E9">
        <w:rPr>
          <w:rFonts w:eastAsia="PMingLiU" w:cstheme="minorHAnsi"/>
          <w:color w:val="1F1F1F"/>
          <w:sz w:val="28"/>
          <w:szCs w:val="28"/>
        </w:rPr>
        <w:t xml:space="preserve">As you </w:t>
      </w:r>
      <w:r w:rsidR="00D14662" w:rsidRPr="00DA68E9">
        <w:rPr>
          <w:rFonts w:eastAsia="PMingLiU" w:cstheme="minorHAnsi"/>
          <w:color w:val="1F1F1F"/>
          <w:sz w:val="28"/>
          <w:szCs w:val="28"/>
        </w:rPr>
        <w:t>continue to be God’s people in</w:t>
      </w:r>
      <w:r w:rsidRPr="00DA68E9">
        <w:rPr>
          <w:rFonts w:eastAsia="PMingLiU" w:cstheme="minorHAnsi"/>
          <w:color w:val="1F1F1F"/>
          <w:sz w:val="28"/>
          <w:szCs w:val="28"/>
        </w:rPr>
        <w:t xml:space="preserve"> this place, may God bless you with seeking.</w:t>
      </w:r>
      <w:r w:rsidRPr="00DA68E9">
        <w:rPr>
          <w:rFonts w:eastAsia="PMingLiU" w:cstheme="minorHAnsi"/>
          <w:color w:val="1F1F1F"/>
          <w:sz w:val="28"/>
          <w:szCs w:val="28"/>
        </w:rPr>
        <w:br/>
        <w:t>Seek out the hungry. Seek the weary. Seek the good in every person you pass.</w:t>
      </w:r>
    </w:p>
    <w:p w14:paraId="668264F7" w14:textId="654A1387" w:rsidR="000E1BDE" w:rsidRPr="00AB76F5" w:rsidRDefault="00847649" w:rsidP="00AB76F5">
      <w:pPr>
        <w:ind w:left="284"/>
        <w:rPr>
          <w:rFonts w:cstheme="minorHAnsi"/>
          <w:sz w:val="28"/>
          <w:szCs w:val="28"/>
        </w:rPr>
      </w:pPr>
      <w:r w:rsidRPr="00DA68E9">
        <w:rPr>
          <w:rFonts w:cstheme="minorHAnsi"/>
          <w:sz w:val="28"/>
          <w:szCs w:val="28"/>
        </w:rPr>
        <w:t>Seek out the hopeful. Seek the faithful. Seek God in each of us.</w:t>
      </w:r>
      <w:r w:rsidRPr="00DA68E9">
        <w:rPr>
          <w:rFonts w:cstheme="minorHAnsi"/>
          <w:sz w:val="28"/>
          <w:szCs w:val="28"/>
        </w:rPr>
        <w:br/>
        <w:t xml:space="preserve">As you seek and wonder, may you find what you are looking for. </w:t>
      </w:r>
      <w:r w:rsidRPr="00DA68E9">
        <w:rPr>
          <w:rFonts w:cstheme="minorHAnsi"/>
          <w:sz w:val="28"/>
          <w:szCs w:val="28"/>
        </w:rPr>
        <w:br/>
      </w:r>
      <w:r w:rsidR="000E1BDE">
        <w:rPr>
          <w:rFonts w:cstheme="minorHAnsi"/>
          <w:sz w:val="28"/>
          <w:szCs w:val="28"/>
        </w:rPr>
        <w:t>Peace of God be with you.</w:t>
      </w:r>
      <w:r w:rsidR="00AB76F5">
        <w:rPr>
          <w:rFonts w:cstheme="minorHAnsi"/>
          <w:sz w:val="28"/>
          <w:szCs w:val="28"/>
        </w:rPr>
        <w:t xml:space="preserve">  </w:t>
      </w:r>
      <w:r w:rsidR="000E1BDE" w:rsidRPr="000E1BDE">
        <w:rPr>
          <w:rFonts w:cstheme="minorHAnsi"/>
          <w:b/>
          <w:bCs/>
          <w:sz w:val="28"/>
          <w:szCs w:val="28"/>
        </w:rPr>
        <w:t>Peace of God be with you.</w:t>
      </w:r>
    </w:p>
    <w:p w14:paraId="353A6A79" w14:textId="77777777" w:rsidR="00847649" w:rsidRDefault="00847649" w:rsidP="00847649">
      <w:pPr>
        <w:rPr>
          <w:rFonts w:ascii="Avenir Next LT Pro" w:hAnsi="Avenir Next LT Pro"/>
          <w:sz w:val="28"/>
          <w:szCs w:val="28"/>
        </w:rPr>
      </w:pPr>
    </w:p>
    <w:p w14:paraId="15781E7B" w14:textId="68D4C5D6" w:rsidR="000036E5" w:rsidRDefault="00AB76F5" w:rsidP="000036E5">
      <w:pP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>Song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  <w:t>A Tasmanian Blessing</w:t>
      </w:r>
    </w:p>
    <w:p w14:paraId="44339E75" w14:textId="1011F810" w:rsidR="007B3B50" w:rsidRPr="00DF4A7A" w:rsidRDefault="000036E5" w:rsidP="000036E5">
      <w:pPr>
        <w:pBdr>
          <w:bottom w:val="single" w:sz="12" w:space="1" w:color="auto"/>
        </w:pBdr>
        <w:rPr>
          <w:rFonts w:ascii="Avenir Book" w:hAnsi="Avenir Book"/>
          <w:sz w:val="20"/>
          <w:szCs w:val="20"/>
        </w:rPr>
      </w:pPr>
      <w:r w:rsidRPr="00DF4A7A">
        <w:rPr>
          <w:rFonts w:ascii="Avenir Book" w:hAnsi="Avenir Book"/>
          <w:sz w:val="20"/>
          <w:szCs w:val="20"/>
        </w:rPr>
        <w:t xml:space="preserve">    </w:t>
      </w:r>
    </w:p>
    <w:p w14:paraId="43363F5B" w14:textId="77777777" w:rsidR="00233C7C" w:rsidRPr="00233C7C" w:rsidRDefault="00233C7C" w:rsidP="00233C7C"/>
    <w:sectPr w:rsidR="00233C7C" w:rsidRPr="00233C7C" w:rsidSect="00B7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22F" w:usb1="29D77CFB" w:usb2="00000012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A5EDD"/>
    <w:rsid w:val="000B139C"/>
    <w:rsid w:val="000D72F6"/>
    <w:rsid w:val="000E1BDE"/>
    <w:rsid w:val="001A40C8"/>
    <w:rsid w:val="00233C7C"/>
    <w:rsid w:val="00270016"/>
    <w:rsid w:val="005E4B30"/>
    <w:rsid w:val="006121C4"/>
    <w:rsid w:val="006D4959"/>
    <w:rsid w:val="007B3B50"/>
    <w:rsid w:val="007F1470"/>
    <w:rsid w:val="00847649"/>
    <w:rsid w:val="008E34B3"/>
    <w:rsid w:val="008E4755"/>
    <w:rsid w:val="00966BEC"/>
    <w:rsid w:val="009F4780"/>
    <w:rsid w:val="00A14677"/>
    <w:rsid w:val="00AB2C57"/>
    <w:rsid w:val="00AB76F5"/>
    <w:rsid w:val="00AC1A34"/>
    <w:rsid w:val="00AC5089"/>
    <w:rsid w:val="00AF799A"/>
    <w:rsid w:val="00B67EB8"/>
    <w:rsid w:val="00B74399"/>
    <w:rsid w:val="00BD1E2E"/>
    <w:rsid w:val="00CB173A"/>
    <w:rsid w:val="00D01688"/>
    <w:rsid w:val="00D14662"/>
    <w:rsid w:val="00D50393"/>
    <w:rsid w:val="00D92BB5"/>
    <w:rsid w:val="00DA68E9"/>
    <w:rsid w:val="00DF4A7A"/>
    <w:rsid w:val="00ED1B0B"/>
    <w:rsid w:val="00F945B9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3</cp:revision>
  <dcterms:created xsi:type="dcterms:W3CDTF">2023-02-11T03:40:00Z</dcterms:created>
  <dcterms:modified xsi:type="dcterms:W3CDTF">2023-02-11T03:47:00Z</dcterms:modified>
</cp:coreProperties>
</file>