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9B05" w14:textId="77777777" w:rsidR="00680E26" w:rsidRDefault="00680E26" w:rsidP="00680E26">
      <w:r>
        <w:t>A-J Study – Week 2</w:t>
      </w:r>
    </w:p>
    <w:p w14:paraId="23D3B974" w14:textId="657ADD52" w:rsidR="00680E26" w:rsidRPr="00DD3DCD" w:rsidRDefault="00680E26" w:rsidP="00680E26">
      <w:pPr>
        <w:jc w:val="center"/>
        <w:rPr>
          <w:b/>
          <w:bCs/>
          <w:sz w:val="22"/>
          <w:szCs w:val="28"/>
        </w:rPr>
      </w:pPr>
      <w:r w:rsidRPr="00DD3DCD">
        <w:rPr>
          <w:b/>
          <w:bCs/>
          <w:sz w:val="22"/>
          <w:szCs w:val="28"/>
        </w:rPr>
        <w:t xml:space="preserve">Session </w:t>
      </w:r>
      <w:r w:rsidRPr="00DD3DCD">
        <w:rPr>
          <w:b/>
          <w:bCs/>
          <w:sz w:val="22"/>
          <w:szCs w:val="28"/>
        </w:rPr>
        <w:t>3</w:t>
      </w:r>
      <w:r w:rsidRPr="00DD3DCD">
        <w:rPr>
          <w:b/>
          <w:bCs/>
          <w:sz w:val="22"/>
          <w:szCs w:val="28"/>
        </w:rPr>
        <w:t xml:space="preserve"> </w:t>
      </w:r>
      <w:r w:rsidRPr="00DD3DCD">
        <w:rPr>
          <w:b/>
          <w:bCs/>
          <w:sz w:val="22"/>
          <w:szCs w:val="28"/>
        </w:rPr>
        <w:t>TEACHINGS</w:t>
      </w:r>
    </w:p>
    <w:p w14:paraId="0C7E582F" w14:textId="074DF9A2" w:rsidR="00680E26" w:rsidRPr="00DD3DCD" w:rsidRDefault="00680E26" w:rsidP="00680E26">
      <w:pPr>
        <w:jc w:val="center"/>
        <w:rPr>
          <w:b/>
          <w:bCs/>
          <w:sz w:val="24"/>
          <w:szCs w:val="32"/>
        </w:rPr>
      </w:pPr>
      <w:r w:rsidRPr="00DD3DCD">
        <w:rPr>
          <w:b/>
          <w:bCs/>
          <w:sz w:val="24"/>
          <w:szCs w:val="32"/>
        </w:rPr>
        <w:t xml:space="preserve">RISKING </w:t>
      </w:r>
      <w:r w:rsidRPr="00DD3DCD">
        <w:rPr>
          <w:b/>
          <w:bCs/>
          <w:sz w:val="24"/>
          <w:szCs w:val="32"/>
        </w:rPr>
        <w:t>CHALLENGE</w:t>
      </w:r>
    </w:p>
    <w:p w14:paraId="6609A9A9" w14:textId="77777777" w:rsidR="00680E26" w:rsidRPr="00DD3DCD" w:rsidRDefault="00680E26" w:rsidP="00680E26">
      <w:pPr>
        <w:rPr>
          <w:b/>
          <w:bCs/>
          <w:sz w:val="21"/>
          <w:szCs w:val="24"/>
        </w:rPr>
      </w:pPr>
      <w:r w:rsidRPr="00DD3DCD">
        <w:rPr>
          <w:b/>
          <w:bCs/>
          <w:sz w:val="21"/>
          <w:szCs w:val="24"/>
        </w:rPr>
        <w:t xml:space="preserve">Session Goals </w:t>
      </w:r>
    </w:p>
    <w:p w14:paraId="25AB8F1A" w14:textId="1996804F" w:rsidR="00680E26" w:rsidRDefault="00680E26">
      <w:r>
        <w:rPr>
          <w:noProof/>
        </w:rPr>
        <w:drawing>
          <wp:inline distT="0" distB="0" distL="0" distR="0" wp14:anchorId="48F80A3E" wp14:editId="30916A0B">
            <wp:extent cx="6103072" cy="1411834"/>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141815" cy="1420796"/>
                    </a:xfrm>
                    <a:prstGeom prst="rect">
                      <a:avLst/>
                    </a:prstGeom>
                  </pic:spPr>
                </pic:pic>
              </a:graphicData>
            </a:graphic>
          </wp:inline>
        </w:drawing>
      </w:r>
    </w:p>
    <w:p w14:paraId="38798640" w14:textId="4292ECE2" w:rsidR="00680E26" w:rsidRPr="00680E26" w:rsidRDefault="00680E26" w:rsidP="00680E26">
      <w:pPr>
        <w:rPr>
          <w:b/>
          <w:bCs/>
          <w:sz w:val="22"/>
        </w:rPr>
      </w:pPr>
      <w:r w:rsidRPr="00DD3DCD">
        <w:rPr>
          <w:b/>
          <w:bCs/>
          <w:sz w:val="22"/>
        </w:rPr>
        <w:t>Foundation Passage</w:t>
      </w:r>
      <w:r w:rsidRPr="00DD3DCD">
        <w:rPr>
          <w:b/>
          <w:bCs/>
          <w:sz w:val="22"/>
        </w:rPr>
        <w:tab/>
      </w:r>
      <w:r w:rsidRPr="00680E26">
        <w:rPr>
          <w:rFonts w:asciiTheme="minorHAnsi" w:eastAsia="Times New Roman" w:hAnsiTheme="minorHAnsi" w:cstheme="minorHAnsi"/>
          <w:color w:val="000000"/>
          <w:kern w:val="36"/>
          <w:sz w:val="22"/>
          <w:lang w:eastAsia="en-GB"/>
        </w:rPr>
        <w:t>Mark 12:28-31</w:t>
      </w:r>
    </w:p>
    <w:p w14:paraId="2647E723" w14:textId="0B73279E" w:rsidR="00680E26" w:rsidRDefault="00680E26" w:rsidP="00812EA8">
      <w:pPr>
        <w:pStyle w:val="BibleQuote"/>
        <w:spacing w:line="240" w:lineRule="auto"/>
      </w:pPr>
      <w:r w:rsidRPr="00680E26">
        <w:rPr>
          <w:b/>
          <w:bCs/>
          <w:vertAlign w:val="superscript"/>
        </w:rPr>
        <w:t>28 </w:t>
      </w:r>
      <w:r w:rsidRPr="00680E26">
        <w:t>One of the scribes came near and heard them disputing with one another, and seeing that he answered them well, he asked him, ‘Which commandment is the first of all?’ </w:t>
      </w:r>
      <w:r w:rsidRPr="00680E26">
        <w:rPr>
          <w:b/>
          <w:bCs/>
          <w:vertAlign w:val="superscript"/>
        </w:rPr>
        <w:t>29 </w:t>
      </w:r>
      <w:r w:rsidRPr="00680E26">
        <w:t>Jesus answered, ‘The first is, “Hear, O Israel: the Lord our God, the Lord is one; </w:t>
      </w:r>
      <w:r w:rsidRPr="00680E26">
        <w:rPr>
          <w:b/>
          <w:bCs/>
          <w:vertAlign w:val="superscript"/>
        </w:rPr>
        <w:t>30 </w:t>
      </w:r>
      <w:r w:rsidRPr="00680E26">
        <w:t>you shall love the Lord your God with all your heart, and with all your soul, and with all your mind, and with all your strength.” </w:t>
      </w:r>
      <w:r w:rsidRPr="00680E26">
        <w:rPr>
          <w:b/>
          <w:bCs/>
          <w:vertAlign w:val="superscript"/>
        </w:rPr>
        <w:t>31 </w:t>
      </w:r>
      <w:r w:rsidRPr="00680E26">
        <w:t>The second is this, “You shall love your neighbour as yourself.” There is no other commandment greater than these.’</w:t>
      </w:r>
    </w:p>
    <w:p w14:paraId="5BC38F3F" w14:textId="77777777" w:rsidR="00812EA8" w:rsidRPr="00812EA8" w:rsidRDefault="00812EA8" w:rsidP="00812EA8">
      <w:pPr>
        <w:rPr>
          <w:lang w:eastAsia="en-GB"/>
        </w:rPr>
      </w:pPr>
    </w:p>
    <w:p w14:paraId="69897448" w14:textId="559DEB96" w:rsidR="00680E26" w:rsidRPr="00DD3DCD" w:rsidRDefault="00680E26">
      <w:pPr>
        <w:rPr>
          <w:b/>
          <w:bCs/>
          <w:sz w:val="22"/>
          <w:szCs w:val="28"/>
        </w:rPr>
      </w:pPr>
      <w:r w:rsidRPr="00DD3DCD">
        <w:rPr>
          <w:b/>
          <w:bCs/>
          <w:sz w:val="22"/>
          <w:szCs w:val="28"/>
        </w:rPr>
        <w:t xml:space="preserve">Opening Activity - </w:t>
      </w:r>
      <w:r w:rsidRPr="00DD3DCD">
        <w:rPr>
          <w:sz w:val="22"/>
          <w:szCs w:val="28"/>
        </w:rPr>
        <w:t>Ask people to grab their wallets and pull out some money…</w:t>
      </w:r>
    </w:p>
    <w:p w14:paraId="788996B9" w14:textId="1F068C31" w:rsidR="00680E26" w:rsidRDefault="00680E26">
      <w:r>
        <w:rPr>
          <w:noProof/>
        </w:rPr>
        <w:drawing>
          <wp:inline distT="0" distB="0" distL="0" distR="0" wp14:anchorId="01A08383" wp14:editId="2A45C18A">
            <wp:extent cx="6102985" cy="3944694"/>
            <wp:effectExtent l="0" t="0" r="5715" b="5080"/>
            <wp:docPr id="2" name="Picture 2"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140821" cy="3969149"/>
                    </a:xfrm>
                    <a:prstGeom prst="rect">
                      <a:avLst/>
                    </a:prstGeom>
                  </pic:spPr>
                </pic:pic>
              </a:graphicData>
            </a:graphic>
          </wp:inline>
        </w:drawing>
      </w:r>
    </w:p>
    <w:p w14:paraId="1BA3C48F" w14:textId="77777777" w:rsidR="00812EA8" w:rsidRDefault="00812EA8"/>
    <w:p w14:paraId="593CF968" w14:textId="74B86AA0" w:rsidR="00812EA8" w:rsidRPr="00DD3DCD" w:rsidRDefault="00812EA8">
      <w:pPr>
        <w:rPr>
          <w:b/>
          <w:bCs/>
          <w:sz w:val="22"/>
          <w:szCs w:val="28"/>
        </w:rPr>
      </w:pPr>
      <w:r w:rsidRPr="00DD3DCD">
        <w:rPr>
          <w:b/>
          <w:bCs/>
          <w:sz w:val="22"/>
          <w:szCs w:val="28"/>
        </w:rPr>
        <w:t>Opening Prayer</w:t>
      </w:r>
    </w:p>
    <w:p w14:paraId="54C600B4" w14:textId="77777777" w:rsidR="00DD3DCD" w:rsidRDefault="00812EA8" w:rsidP="00DD3DCD">
      <w:pPr>
        <w:spacing w:after="0" w:line="276" w:lineRule="auto"/>
        <w:rPr>
          <w:sz w:val="22"/>
          <w:szCs w:val="28"/>
        </w:rPr>
      </w:pPr>
      <w:r w:rsidRPr="00DD3DCD">
        <w:rPr>
          <w:sz w:val="22"/>
          <w:szCs w:val="28"/>
        </w:rPr>
        <w:t xml:space="preserve">We are following you, Jesus, </w:t>
      </w:r>
    </w:p>
    <w:p w14:paraId="61DF83AB" w14:textId="5A21910A" w:rsidR="00812EA8" w:rsidRPr="00DD3DCD" w:rsidRDefault="00812EA8" w:rsidP="00DD3DCD">
      <w:pPr>
        <w:spacing w:after="0" w:line="276" w:lineRule="auto"/>
        <w:ind w:firstLine="720"/>
        <w:rPr>
          <w:sz w:val="22"/>
          <w:szCs w:val="28"/>
        </w:rPr>
      </w:pPr>
      <w:r w:rsidRPr="00DD3DCD">
        <w:rPr>
          <w:sz w:val="22"/>
          <w:szCs w:val="28"/>
        </w:rPr>
        <w:t>down paths that challenge our allegiances and risk our comforts.</w:t>
      </w:r>
    </w:p>
    <w:p w14:paraId="65FE45DB" w14:textId="1B55BEC1" w:rsidR="00812EA8" w:rsidRPr="00DD3DCD" w:rsidRDefault="00812EA8" w:rsidP="00DD3DCD">
      <w:pPr>
        <w:spacing w:after="0" w:line="276" w:lineRule="auto"/>
        <w:rPr>
          <w:sz w:val="22"/>
          <w:szCs w:val="28"/>
        </w:rPr>
      </w:pPr>
      <w:r w:rsidRPr="00DD3DCD">
        <w:rPr>
          <w:sz w:val="22"/>
          <w:szCs w:val="28"/>
        </w:rPr>
        <w:t>We are watching to see what you will do.</w:t>
      </w:r>
    </w:p>
    <w:p w14:paraId="4383B83F" w14:textId="698107F9" w:rsidR="00812EA8" w:rsidRPr="00DD3DCD" w:rsidRDefault="00812EA8" w:rsidP="00DD3DCD">
      <w:pPr>
        <w:spacing w:after="0" w:line="276" w:lineRule="auto"/>
        <w:rPr>
          <w:sz w:val="22"/>
          <w:szCs w:val="28"/>
        </w:rPr>
      </w:pPr>
      <w:r w:rsidRPr="00DD3DCD">
        <w:rPr>
          <w:sz w:val="22"/>
          <w:szCs w:val="28"/>
        </w:rPr>
        <w:t>Will you say the expected thing or do the unexpected?</w:t>
      </w:r>
    </w:p>
    <w:p w14:paraId="161BC3E9" w14:textId="145250D6" w:rsidR="00812EA8" w:rsidRPr="00DD3DCD" w:rsidRDefault="00812EA8" w:rsidP="00DD3DCD">
      <w:pPr>
        <w:spacing w:after="0" w:line="276" w:lineRule="auto"/>
        <w:rPr>
          <w:sz w:val="22"/>
          <w:szCs w:val="28"/>
        </w:rPr>
      </w:pPr>
      <w:r w:rsidRPr="00DD3DCD">
        <w:rPr>
          <w:sz w:val="22"/>
          <w:szCs w:val="28"/>
        </w:rPr>
        <w:t xml:space="preserve">Will you be true to whom we assume you </w:t>
      </w:r>
      <w:proofErr w:type="gramStart"/>
      <w:r w:rsidRPr="00DD3DCD">
        <w:rPr>
          <w:sz w:val="22"/>
          <w:szCs w:val="28"/>
        </w:rPr>
        <w:t>are</w:t>
      </w:r>
      <w:proofErr w:type="gramEnd"/>
    </w:p>
    <w:p w14:paraId="34F3DA04" w14:textId="42B3B680" w:rsidR="00812EA8" w:rsidRPr="00DD3DCD" w:rsidRDefault="00812EA8" w:rsidP="00DD3DCD">
      <w:pPr>
        <w:spacing w:after="0" w:line="276" w:lineRule="auto"/>
        <w:rPr>
          <w:sz w:val="22"/>
          <w:szCs w:val="28"/>
        </w:rPr>
      </w:pPr>
      <w:r w:rsidRPr="00DD3DCD">
        <w:rPr>
          <w:sz w:val="22"/>
          <w:szCs w:val="28"/>
        </w:rPr>
        <w:tab/>
        <w:t>Or will you surprise us once again?</w:t>
      </w:r>
    </w:p>
    <w:p w14:paraId="036D1975" w14:textId="0B10E272" w:rsidR="00812EA8" w:rsidRPr="00DD3DCD" w:rsidRDefault="00812EA8" w:rsidP="00DD3DCD">
      <w:pPr>
        <w:spacing w:after="0" w:line="276" w:lineRule="auto"/>
        <w:rPr>
          <w:sz w:val="22"/>
          <w:szCs w:val="28"/>
        </w:rPr>
      </w:pPr>
      <w:r w:rsidRPr="00DD3DCD">
        <w:rPr>
          <w:sz w:val="22"/>
          <w:szCs w:val="28"/>
        </w:rPr>
        <w:t>We see the costly journey of your Passion</w:t>
      </w:r>
    </w:p>
    <w:p w14:paraId="21CBD3D5" w14:textId="7F2FB8E6" w:rsidR="00812EA8" w:rsidRPr="00DD3DCD" w:rsidRDefault="00812EA8" w:rsidP="00DD3DCD">
      <w:pPr>
        <w:spacing w:after="0" w:line="276" w:lineRule="auto"/>
        <w:rPr>
          <w:sz w:val="22"/>
          <w:szCs w:val="28"/>
        </w:rPr>
      </w:pPr>
      <w:r w:rsidRPr="00DD3DCD">
        <w:rPr>
          <w:sz w:val="22"/>
          <w:szCs w:val="28"/>
        </w:rPr>
        <w:tab/>
        <w:t>And we wonder at the risks you took.</w:t>
      </w:r>
    </w:p>
    <w:p w14:paraId="64D54138" w14:textId="105FF217" w:rsidR="00812EA8" w:rsidRPr="00DD3DCD" w:rsidRDefault="00812EA8" w:rsidP="00DD3DCD">
      <w:pPr>
        <w:spacing w:after="0" w:line="276" w:lineRule="auto"/>
        <w:rPr>
          <w:sz w:val="22"/>
          <w:szCs w:val="28"/>
        </w:rPr>
      </w:pPr>
      <w:r w:rsidRPr="00DD3DCD">
        <w:rPr>
          <w:sz w:val="22"/>
          <w:szCs w:val="28"/>
        </w:rPr>
        <w:t>We want to believe like you believe</w:t>
      </w:r>
    </w:p>
    <w:p w14:paraId="4BD70BEF" w14:textId="58C05A23" w:rsidR="00812EA8" w:rsidRPr="00DD3DCD" w:rsidRDefault="00812EA8" w:rsidP="00DD3DCD">
      <w:pPr>
        <w:spacing w:after="0" w:line="276" w:lineRule="auto"/>
        <w:rPr>
          <w:sz w:val="22"/>
          <w:szCs w:val="28"/>
        </w:rPr>
      </w:pPr>
      <w:r w:rsidRPr="00DD3DCD">
        <w:rPr>
          <w:sz w:val="22"/>
          <w:szCs w:val="28"/>
        </w:rPr>
        <w:tab/>
        <w:t>In the power of God’s love. Amen [Truly]</w:t>
      </w:r>
    </w:p>
    <w:p w14:paraId="174D4C41" w14:textId="664ECEBF" w:rsidR="00812EA8" w:rsidRDefault="00812EA8"/>
    <w:p w14:paraId="785E7403" w14:textId="47529431" w:rsidR="00812EA8" w:rsidRPr="00427AF4" w:rsidRDefault="00812EA8">
      <w:pPr>
        <w:rPr>
          <w:b/>
          <w:bCs/>
        </w:rPr>
      </w:pPr>
      <w:r w:rsidRPr="00427AF4">
        <w:rPr>
          <w:b/>
          <w:bCs/>
        </w:rPr>
        <w:t>Intro the AJ Video</w:t>
      </w:r>
    </w:p>
    <w:p w14:paraId="460BF424" w14:textId="6562FFA1" w:rsidR="00427AF4" w:rsidRPr="00DD3DCD" w:rsidRDefault="00427AF4">
      <w:pPr>
        <w:rPr>
          <w:sz w:val="22"/>
          <w:szCs w:val="28"/>
        </w:rPr>
      </w:pPr>
      <w:r w:rsidRPr="00DD3DCD">
        <w:rPr>
          <w:sz w:val="22"/>
          <w:szCs w:val="28"/>
        </w:rPr>
        <w:t>This week, in the video, and in Chapter 3 of the book, AJ focuses on Jesus’ teachings in the Temple and the risks he takes in delivering his message and confronting challengers.</w:t>
      </w:r>
    </w:p>
    <w:p w14:paraId="21F5A0DA" w14:textId="305D473F" w:rsidR="00427AF4" w:rsidRPr="00DD3DCD" w:rsidRDefault="00427AF4">
      <w:pPr>
        <w:rPr>
          <w:sz w:val="22"/>
          <w:szCs w:val="28"/>
        </w:rPr>
      </w:pPr>
      <w:r w:rsidRPr="00DD3DCD">
        <w:rPr>
          <w:sz w:val="22"/>
          <w:szCs w:val="28"/>
        </w:rPr>
        <w:t>Play Video – 8-10 minutes</w:t>
      </w:r>
    </w:p>
    <w:p w14:paraId="706D73CB" w14:textId="7C1F8980" w:rsidR="00427AF4" w:rsidRPr="00DD3DCD" w:rsidRDefault="00427AF4">
      <w:pPr>
        <w:rPr>
          <w:sz w:val="22"/>
          <w:szCs w:val="28"/>
        </w:rPr>
      </w:pPr>
      <w:r w:rsidRPr="00DD3DCD">
        <w:rPr>
          <w:sz w:val="22"/>
          <w:szCs w:val="28"/>
        </w:rPr>
        <w:t>Have someone Read aloud Mark 12:28-34</w:t>
      </w:r>
    </w:p>
    <w:p w14:paraId="3455E360" w14:textId="77777777" w:rsidR="00427AF4" w:rsidRPr="00427AF4" w:rsidRDefault="00427AF4" w:rsidP="00CE5E64">
      <w:pPr>
        <w:pStyle w:val="BibleQuote"/>
        <w:spacing w:line="276" w:lineRule="auto"/>
      </w:pPr>
      <w:r w:rsidRPr="00427AF4">
        <w:rPr>
          <w:b/>
          <w:bCs/>
          <w:shd w:val="clear" w:color="auto" w:fill="FFFFFF"/>
          <w:vertAlign w:val="superscript"/>
        </w:rPr>
        <w:t>28 </w:t>
      </w:r>
      <w:r w:rsidRPr="00427AF4">
        <w:rPr>
          <w:shd w:val="clear" w:color="auto" w:fill="FFFFFF"/>
        </w:rPr>
        <w:t>One of the scribes came near and heard them disputing with one another, and seeing that he answered them well, he asked him, ‘Which commandment is the first of all?’ </w:t>
      </w:r>
      <w:r w:rsidRPr="00427AF4">
        <w:rPr>
          <w:b/>
          <w:bCs/>
          <w:shd w:val="clear" w:color="auto" w:fill="FFFFFF"/>
          <w:vertAlign w:val="superscript"/>
        </w:rPr>
        <w:t>29 </w:t>
      </w:r>
      <w:r w:rsidRPr="00427AF4">
        <w:rPr>
          <w:shd w:val="clear" w:color="auto" w:fill="FFFFFF"/>
        </w:rPr>
        <w:t>Jesus answered, ‘The first is, “Hear, O Israel: the Lord our God, the Lord is one; </w:t>
      </w:r>
      <w:r w:rsidRPr="00427AF4">
        <w:rPr>
          <w:b/>
          <w:bCs/>
          <w:shd w:val="clear" w:color="auto" w:fill="FFFFFF"/>
          <w:vertAlign w:val="superscript"/>
        </w:rPr>
        <w:t>30 </w:t>
      </w:r>
      <w:r w:rsidRPr="00427AF4">
        <w:rPr>
          <w:shd w:val="clear" w:color="auto" w:fill="FFFFFF"/>
        </w:rPr>
        <w:t>you shall love the Lord your God with all your heart, and with all your soul, and with all your mind, and with all your strength.” </w:t>
      </w:r>
      <w:r w:rsidRPr="00427AF4">
        <w:rPr>
          <w:b/>
          <w:bCs/>
          <w:shd w:val="clear" w:color="auto" w:fill="FFFFFF"/>
          <w:vertAlign w:val="superscript"/>
        </w:rPr>
        <w:t>31 </w:t>
      </w:r>
      <w:r w:rsidRPr="00427AF4">
        <w:rPr>
          <w:shd w:val="clear" w:color="auto" w:fill="FFFFFF"/>
        </w:rPr>
        <w:t>The second is this, “You shall love your neighbour as yourself.” There is no other commandment greater than these.’ </w:t>
      </w:r>
      <w:r w:rsidRPr="00427AF4">
        <w:rPr>
          <w:b/>
          <w:bCs/>
          <w:shd w:val="clear" w:color="auto" w:fill="FFFFFF"/>
          <w:vertAlign w:val="superscript"/>
        </w:rPr>
        <w:t>32 </w:t>
      </w:r>
      <w:r w:rsidRPr="00427AF4">
        <w:rPr>
          <w:shd w:val="clear" w:color="auto" w:fill="FFFFFF"/>
        </w:rPr>
        <w:t>Then the scribe said to him, ‘You are right, Teacher; you have truly said that “he is one, and besides him there is no other”; </w:t>
      </w:r>
      <w:r w:rsidRPr="00427AF4">
        <w:rPr>
          <w:b/>
          <w:bCs/>
          <w:shd w:val="clear" w:color="auto" w:fill="FFFFFF"/>
          <w:vertAlign w:val="superscript"/>
        </w:rPr>
        <w:t>33 </w:t>
      </w:r>
      <w:r w:rsidRPr="00427AF4">
        <w:rPr>
          <w:shd w:val="clear" w:color="auto" w:fill="FFFFFF"/>
        </w:rPr>
        <w:t>and “to love him with all the heart, and with all the understanding, and with all the strength”, and “to love one’s neighbour as oneself”,—this is much more important than all whole burnt-offerings and sacrifices.’ </w:t>
      </w:r>
      <w:r w:rsidRPr="00427AF4">
        <w:rPr>
          <w:b/>
          <w:bCs/>
          <w:shd w:val="clear" w:color="auto" w:fill="FFFFFF"/>
          <w:vertAlign w:val="superscript"/>
        </w:rPr>
        <w:t>34 </w:t>
      </w:r>
      <w:r w:rsidRPr="00427AF4">
        <w:rPr>
          <w:shd w:val="clear" w:color="auto" w:fill="FFFFFF"/>
        </w:rPr>
        <w:t>When Jesus saw that he answered wisely, he said to him, ‘You are not far from the kingdom of God.’ After that no one dared to ask him any question.</w:t>
      </w:r>
    </w:p>
    <w:p w14:paraId="273AA274" w14:textId="77777777" w:rsidR="00CE5E64" w:rsidRPr="00DD3DCD" w:rsidRDefault="00427AF4">
      <w:pPr>
        <w:rPr>
          <w:sz w:val="22"/>
          <w:szCs w:val="28"/>
        </w:rPr>
      </w:pPr>
      <w:r w:rsidRPr="00DD3DCD">
        <w:rPr>
          <w:sz w:val="22"/>
          <w:szCs w:val="28"/>
        </w:rPr>
        <w:t xml:space="preserve">Jesus sums up the Law by lifting up two Old Testament commands as primary: loving God and loving our neighbour. </w:t>
      </w:r>
    </w:p>
    <w:p w14:paraId="7D5F4AFE" w14:textId="4202FF1E" w:rsidR="00427AF4" w:rsidRDefault="00427AF4">
      <w:r>
        <w:t>Divide into two groups</w:t>
      </w:r>
      <w:r w:rsidR="00CE5E64">
        <w:t xml:space="preserve"> to read and reflect on the following questions</w:t>
      </w:r>
    </w:p>
    <w:p w14:paraId="459148B0" w14:textId="3BA56903" w:rsidR="00427AF4" w:rsidRDefault="00427AF4" w:rsidP="00DD3DCD">
      <w:pPr>
        <w:spacing w:after="0" w:line="276" w:lineRule="auto"/>
        <w:ind w:firstLine="720"/>
      </w:pPr>
      <w:r>
        <w:t>Group</w:t>
      </w:r>
      <w:r w:rsidR="00CE5E64">
        <w:t xml:space="preserve"> or pair</w:t>
      </w:r>
      <w:r>
        <w:t xml:space="preserve"> 1 </w:t>
      </w:r>
      <w:r>
        <w:tab/>
      </w:r>
      <w:r w:rsidR="00CE5E64">
        <w:tab/>
      </w:r>
      <w:r>
        <w:t xml:space="preserve">Deuteronomy 6 </w:t>
      </w:r>
    </w:p>
    <w:p w14:paraId="2E651DB6" w14:textId="57ADA525" w:rsidR="00427AF4" w:rsidRDefault="00427AF4" w:rsidP="00DD3DCD">
      <w:pPr>
        <w:spacing w:after="0" w:line="276" w:lineRule="auto"/>
        <w:ind w:firstLine="720"/>
      </w:pPr>
      <w:r>
        <w:t>Group</w:t>
      </w:r>
      <w:r w:rsidR="00CE5E64">
        <w:t xml:space="preserve"> or pair</w:t>
      </w:r>
      <w:r>
        <w:t xml:space="preserve"> 2</w:t>
      </w:r>
      <w:r>
        <w:tab/>
      </w:r>
      <w:r w:rsidR="00CE5E64">
        <w:tab/>
      </w:r>
      <w:r>
        <w:t>Leviticus 19</w:t>
      </w:r>
    </w:p>
    <w:p w14:paraId="433427C4" w14:textId="77777777" w:rsidR="00CE5E64" w:rsidRPr="00DD3DCD" w:rsidRDefault="00CE5E64" w:rsidP="00CE5E64">
      <w:pPr>
        <w:pStyle w:val="ListParagraph"/>
        <w:numPr>
          <w:ilvl w:val="0"/>
          <w:numId w:val="1"/>
        </w:numPr>
        <w:rPr>
          <w:sz w:val="22"/>
          <w:szCs w:val="28"/>
        </w:rPr>
      </w:pPr>
      <w:r w:rsidRPr="00DD3DCD">
        <w:rPr>
          <w:sz w:val="22"/>
          <w:szCs w:val="28"/>
        </w:rPr>
        <w:t>What verses contain the command you are looking for?</w:t>
      </w:r>
    </w:p>
    <w:p w14:paraId="45BAF42C" w14:textId="77777777" w:rsidR="00CE5E64" w:rsidRPr="00DD3DCD" w:rsidRDefault="00CE5E64" w:rsidP="00CE5E64">
      <w:pPr>
        <w:pStyle w:val="ListParagraph"/>
        <w:numPr>
          <w:ilvl w:val="0"/>
          <w:numId w:val="1"/>
        </w:numPr>
        <w:rPr>
          <w:sz w:val="22"/>
          <w:szCs w:val="28"/>
        </w:rPr>
      </w:pPr>
      <w:r w:rsidRPr="00DD3DCD">
        <w:rPr>
          <w:sz w:val="22"/>
          <w:szCs w:val="28"/>
        </w:rPr>
        <w:t>Given the context, why does this command seem important?</w:t>
      </w:r>
    </w:p>
    <w:p w14:paraId="602BA37C" w14:textId="0801FA78" w:rsidR="00CE5E64" w:rsidRPr="00DD3DCD" w:rsidRDefault="00CE5E64" w:rsidP="00CE5E64">
      <w:pPr>
        <w:pStyle w:val="ListParagraph"/>
        <w:numPr>
          <w:ilvl w:val="0"/>
          <w:numId w:val="1"/>
        </w:numPr>
        <w:rPr>
          <w:sz w:val="22"/>
          <w:szCs w:val="28"/>
        </w:rPr>
      </w:pPr>
      <w:r w:rsidRPr="00DD3DCD">
        <w:rPr>
          <w:sz w:val="22"/>
          <w:szCs w:val="28"/>
        </w:rPr>
        <w:t>What other kinds of love are talked about in this Chapter?</w:t>
      </w:r>
    </w:p>
    <w:p w14:paraId="4EF27588" w14:textId="0FBB0CEA" w:rsidR="00CE5E64" w:rsidRPr="00DD3DCD" w:rsidRDefault="00CE5E64" w:rsidP="00CE5E64">
      <w:pPr>
        <w:rPr>
          <w:sz w:val="22"/>
          <w:szCs w:val="28"/>
        </w:rPr>
      </w:pPr>
      <w:r w:rsidRPr="00DD3DCD">
        <w:rPr>
          <w:sz w:val="22"/>
          <w:szCs w:val="28"/>
        </w:rPr>
        <w:t>After there has been time in small groups or pairs, ask:</w:t>
      </w:r>
    </w:p>
    <w:p w14:paraId="66E5AE32" w14:textId="77777777" w:rsidR="00CE5E64" w:rsidRPr="00DD3DCD" w:rsidRDefault="00CE5E64" w:rsidP="00CE5E64">
      <w:pPr>
        <w:pStyle w:val="ListParagraph"/>
        <w:numPr>
          <w:ilvl w:val="0"/>
          <w:numId w:val="2"/>
        </w:numPr>
        <w:rPr>
          <w:sz w:val="22"/>
          <w:szCs w:val="28"/>
        </w:rPr>
      </w:pPr>
      <w:r w:rsidRPr="00DD3DCD">
        <w:rPr>
          <w:sz w:val="22"/>
          <w:szCs w:val="28"/>
        </w:rPr>
        <w:t>What did you learn about what it means to love God or your neighbour?</w:t>
      </w:r>
    </w:p>
    <w:p w14:paraId="37F9F1E8" w14:textId="1C0B2E2C" w:rsidR="00CE5E64" w:rsidRPr="00DD3DCD" w:rsidRDefault="00CE5E64" w:rsidP="00CE5E64">
      <w:pPr>
        <w:pStyle w:val="ListParagraph"/>
        <w:numPr>
          <w:ilvl w:val="0"/>
          <w:numId w:val="2"/>
        </w:numPr>
        <w:rPr>
          <w:sz w:val="22"/>
          <w:szCs w:val="28"/>
        </w:rPr>
      </w:pPr>
      <w:r w:rsidRPr="00DD3DCD">
        <w:rPr>
          <w:sz w:val="22"/>
          <w:szCs w:val="28"/>
        </w:rPr>
        <w:t xml:space="preserve">If we took these commands seriously, </w:t>
      </w:r>
      <w:r w:rsidR="00DD3DCD">
        <w:rPr>
          <w:sz w:val="22"/>
          <w:szCs w:val="28"/>
        </w:rPr>
        <w:tab/>
      </w:r>
      <w:r w:rsidR="00DD3DCD">
        <w:rPr>
          <w:sz w:val="22"/>
          <w:szCs w:val="28"/>
        </w:rPr>
        <w:tab/>
      </w:r>
      <w:r w:rsidR="00DD3DCD">
        <w:rPr>
          <w:sz w:val="22"/>
          <w:szCs w:val="28"/>
        </w:rPr>
        <w:tab/>
      </w:r>
      <w:r w:rsidR="00DD3DCD">
        <w:rPr>
          <w:sz w:val="22"/>
          <w:szCs w:val="28"/>
        </w:rPr>
        <w:tab/>
      </w:r>
      <w:r w:rsidR="00DD3DCD">
        <w:rPr>
          <w:sz w:val="22"/>
          <w:szCs w:val="28"/>
        </w:rPr>
        <w:tab/>
      </w:r>
      <w:r w:rsidR="00DD3DCD">
        <w:rPr>
          <w:sz w:val="22"/>
          <w:szCs w:val="28"/>
        </w:rPr>
        <w:tab/>
      </w:r>
      <w:r w:rsidRPr="00DD3DCD">
        <w:rPr>
          <w:sz w:val="22"/>
          <w:szCs w:val="28"/>
        </w:rPr>
        <w:t>what would have to change in our lives and our churches?</w:t>
      </w:r>
    </w:p>
    <w:p w14:paraId="27A076A2" w14:textId="187D6442" w:rsidR="003872DD" w:rsidRPr="00DD3DCD" w:rsidRDefault="00CE5E64" w:rsidP="00DD3DCD">
      <w:pPr>
        <w:pStyle w:val="ListParagraph"/>
        <w:numPr>
          <w:ilvl w:val="0"/>
          <w:numId w:val="2"/>
        </w:numPr>
        <w:rPr>
          <w:sz w:val="22"/>
          <w:szCs w:val="28"/>
        </w:rPr>
      </w:pPr>
      <w:r w:rsidRPr="00DD3DCD">
        <w:rPr>
          <w:sz w:val="22"/>
          <w:szCs w:val="28"/>
        </w:rPr>
        <w:t xml:space="preserve">What would we need to risk </w:t>
      </w:r>
      <w:proofErr w:type="gramStart"/>
      <w:r w:rsidRPr="00DD3DCD">
        <w:rPr>
          <w:sz w:val="22"/>
          <w:szCs w:val="28"/>
        </w:rPr>
        <w:t>to make</w:t>
      </w:r>
      <w:proofErr w:type="gramEnd"/>
      <w:r w:rsidRPr="00DD3DCD">
        <w:rPr>
          <w:sz w:val="22"/>
          <w:szCs w:val="28"/>
        </w:rPr>
        <w:t xml:space="preserve"> changes?</w:t>
      </w:r>
    </w:p>
    <w:p w14:paraId="56B4941D" w14:textId="15AFFE4F" w:rsidR="003872DD" w:rsidRPr="00DD3DCD" w:rsidRDefault="003872DD" w:rsidP="003872DD">
      <w:pPr>
        <w:rPr>
          <w:b/>
          <w:bCs/>
          <w:sz w:val="22"/>
          <w:szCs w:val="28"/>
        </w:rPr>
      </w:pPr>
      <w:r w:rsidRPr="00DD3DCD">
        <w:rPr>
          <w:b/>
          <w:bCs/>
          <w:sz w:val="22"/>
          <w:szCs w:val="28"/>
        </w:rPr>
        <w:t>The Meaning of the Greatest Commandment</w:t>
      </w:r>
    </w:p>
    <w:p w14:paraId="70C22CE4" w14:textId="77777777" w:rsidR="003872DD" w:rsidRDefault="003872DD" w:rsidP="00CE5E64">
      <w:r>
        <w:t>Read from AJ’s book:</w:t>
      </w:r>
    </w:p>
    <w:p w14:paraId="14E517CC" w14:textId="77777777" w:rsidR="003872DD" w:rsidRDefault="003872DD" w:rsidP="003872DD">
      <w:pPr>
        <w:pStyle w:val="BibleQuote"/>
        <w:spacing w:line="276" w:lineRule="auto"/>
      </w:pPr>
      <w:r>
        <w:t xml:space="preserve">Thus, the scribe in Mark 12, who is impressed with Jesus’ teaching, asks an earnest rather than snarky question, “Which commandment is the first of all?” (v. 28). Which is primary? Which should be the guide by which others are to be understood? The scribe wants to know. </w:t>
      </w:r>
    </w:p>
    <w:p w14:paraId="1CF2BE20" w14:textId="77777777" w:rsidR="003872DD" w:rsidRDefault="003872DD" w:rsidP="003872DD">
      <w:pPr>
        <w:pStyle w:val="BibleQuote"/>
        <w:spacing w:line="276" w:lineRule="auto"/>
      </w:pPr>
      <w:r>
        <w:t xml:space="preserve">Jesus provides him an answer that would have been familiar. He begins by citing Deuteronomy 6:4-5, “The first is, ‘Hear, O Israel: the Lord our God, the Lord is one; you shall love the Lord your God with all your heart, and with all your soul, and with all your mind, and with all your strength’ ” (Mark 12: 29-30). This verse is part of Judaism’s daily liturgy, and I cannot remember a time when I did not know these words. Yet when I read this verse in the Gospels, I was surprised to find the reference to “all your mind,” because that is not in Deuteronomy. Jesus not only cites the verse, </w:t>
      </w:r>
      <w:proofErr w:type="gramStart"/>
      <w:r>
        <w:t>he</w:t>
      </w:r>
      <w:proofErr w:type="gramEnd"/>
      <w:r>
        <w:t xml:space="preserve"> adds to it. How Jewish! One takes a commandment, and then extends it to be sure that it is followed appropriately. In Judaism, this practice is known as “building a fence around the Law”; the practice helps us better follow what God wants us to do. </w:t>
      </w:r>
    </w:p>
    <w:p w14:paraId="3C43CDE2" w14:textId="77777777" w:rsidR="003872DD" w:rsidRDefault="003872DD" w:rsidP="003872DD">
      <w:pPr>
        <w:pStyle w:val="BibleQuote"/>
        <w:spacing w:line="276" w:lineRule="auto"/>
      </w:pPr>
      <w:r>
        <w:t xml:space="preserve">Then Jesus cites Leviticus 19:18, “You shall love your </w:t>
      </w:r>
      <w:r>
        <w:t>neighbour</w:t>
      </w:r>
      <w:r>
        <w:t xml:space="preserve"> as yourself.” We have seen these two verses put together earlier in the Gospel tradition. They are cited not by Jesus, but by the lawyer to whom Jesus will tell the famous parable of the good Samaritan. </w:t>
      </w:r>
    </w:p>
    <w:p w14:paraId="1C47B857" w14:textId="103E1C6A" w:rsidR="003872DD" w:rsidRDefault="003872DD" w:rsidP="003872DD">
      <w:pPr>
        <w:pStyle w:val="BibleQuote"/>
        <w:spacing w:line="276" w:lineRule="auto"/>
      </w:pPr>
      <w:r>
        <w:t xml:space="preserve">The scribe is impressed. He acknowledges Jesus’ response by repeating it and then concluding, “This is much more important than all whole burnt offerings and sacrifices” (Mark 12:33). </w:t>
      </w:r>
      <w:proofErr w:type="gramStart"/>
      <w:r>
        <w:t>Of course</w:t>
      </w:r>
      <w:proofErr w:type="gramEnd"/>
      <w:r>
        <w:t xml:space="preserve"> it is; no one would doubt that. There are greater commandments and lesser commandments. All are important, but some have greater weight than others.</w:t>
      </w:r>
    </w:p>
    <w:p w14:paraId="15EB3757" w14:textId="39D4C2A9" w:rsidR="00CE5E64" w:rsidRDefault="003872DD" w:rsidP="003872DD">
      <w:pPr>
        <w:pStyle w:val="BibleQuote"/>
        <w:spacing w:line="276" w:lineRule="auto"/>
        <w:rPr>
          <w:sz w:val="18"/>
          <w:szCs w:val="18"/>
        </w:rPr>
      </w:pPr>
      <w:r w:rsidRPr="003872DD">
        <w:rPr>
          <w:sz w:val="18"/>
          <w:szCs w:val="18"/>
        </w:rPr>
        <w:t xml:space="preserve">Levine, Amy-Jill. Entering the Passion of Jesus [Large Print] (pp. 79-80). Abingdon Press. Kindle Edition. </w:t>
      </w:r>
      <w:r w:rsidR="00CE5E64" w:rsidRPr="003872DD">
        <w:rPr>
          <w:sz w:val="18"/>
          <w:szCs w:val="18"/>
        </w:rPr>
        <w:t xml:space="preserve"> </w:t>
      </w:r>
    </w:p>
    <w:p w14:paraId="323C910E" w14:textId="5895A0BF" w:rsidR="003872DD" w:rsidRDefault="003872DD" w:rsidP="003872DD">
      <w:pPr>
        <w:rPr>
          <w:lang w:eastAsia="en-GB"/>
        </w:rPr>
      </w:pPr>
    </w:p>
    <w:p w14:paraId="7F44B758" w14:textId="7D49CDC6" w:rsidR="003872DD" w:rsidRDefault="00DD3DCD" w:rsidP="003872DD">
      <w:pPr>
        <w:rPr>
          <w:sz w:val="22"/>
          <w:szCs w:val="28"/>
          <w:lang w:eastAsia="en-GB"/>
        </w:rPr>
      </w:pPr>
      <w:r w:rsidRPr="00DD3DCD">
        <w:rPr>
          <w:sz w:val="22"/>
          <w:szCs w:val="28"/>
          <w:lang w:eastAsia="en-GB"/>
        </w:rPr>
        <w:t>Discuss</w:t>
      </w:r>
      <w:r>
        <w:rPr>
          <w:sz w:val="22"/>
          <w:szCs w:val="28"/>
          <w:lang w:eastAsia="en-GB"/>
        </w:rPr>
        <w:t xml:space="preserve"> the role of the Greatest Commandment in relation to the rest of ‘The Law’…</w:t>
      </w:r>
    </w:p>
    <w:p w14:paraId="13681D31" w14:textId="0CD1E3E7" w:rsidR="00DD3DCD" w:rsidRPr="00DD3DCD" w:rsidRDefault="00DD3DCD" w:rsidP="00DD3DCD">
      <w:pPr>
        <w:pStyle w:val="ListParagraph"/>
        <w:numPr>
          <w:ilvl w:val="0"/>
          <w:numId w:val="3"/>
        </w:numPr>
        <w:rPr>
          <w:sz w:val="22"/>
          <w:szCs w:val="28"/>
          <w:lang w:eastAsia="en-GB"/>
        </w:rPr>
      </w:pPr>
      <w:r w:rsidRPr="00DD3DCD">
        <w:rPr>
          <w:sz w:val="22"/>
          <w:szCs w:val="28"/>
          <w:lang w:eastAsia="en-GB"/>
        </w:rPr>
        <w:t>What does it mean to die by the Law?</w:t>
      </w:r>
    </w:p>
    <w:p w14:paraId="6B20CEAF" w14:textId="0238FE5F" w:rsidR="00DD3DCD" w:rsidRPr="00DD3DCD" w:rsidRDefault="00DD3DCD" w:rsidP="00DD3DCD">
      <w:pPr>
        <w:pStyle w:val="ListParagraph"/>
        <w:numPr>
          <w:ilvl w:val="0"/>
          <w:numId w:val="3"/>
        </w:numPr>
        <w:rPr>
          <w:sz w:val="22"/>
          <w:szCs w:val="28"/>
          <w:lang w:eastAsia="en-GB"/>
        </w:rPr>
      </w:pPr>
      <w:r w:rsidRPr="00DD3DCD">
        <w:rPr>
          <w:sz w:val="22"/>
          <w:szCs w:val="28"/>
          <w:lang w:eastAsia="en-GB"/>
        </w:rPr>
        <w:t>What does it mean to live by the Law?</w:t>
      </w:r>
    </w:p>
    <w:p w14:paraId="5F832FEB" w14:textId="77D92CA2" w:rsidR="00DD3DCD" w:rsidRPr="00DD3DCD" w:rsidRDefault="00DD3DCD" w:rsidP="00DD3DCD">
      <w:pPr>
        <w:pStyle w:val="ListParagraph"/>
        <w:numPr>
          <w:ilvl w:val="0"/>
          <w:numId w:val="3"/>
        </w:numPr>
        <w:rPr>
          <w:sz w:val="22"/>
          <w:szCs w:val="28"/>
          <w:lang w:eastAsia="en-GB"/>
        </w:rPr>
      </w:pPr>
      <w:r w:rsidRPr="00DD3DCD">
        <w:rPr>
          <w:sz w:val="22"/>
          <w:szCs w:val="28"/>
          <w:lang w:eastAsia="en-GB"/>
        </w:rPr>
        <w:t>When has following God’s commands helped you feel freedom of joy?</w:t>
      </w:r>
    </w:p>
    <w:p w14:paraId="61923950" w14:textId="322028AE" w:rsidR="00DD3DCD" w:rsidRDefault="00DD3DCD" w:rsidP="003872DD">
      <w:pPr>
        <w:rPr>
          <w:sz w:val="22"/>
          <w:szCs w:val="28"/>
          <w:lang w:eastAsia="en-GB"/>
        </w:rPr>
      </w:pPr>
    </w:p>
    <w:p w14:paraId="16C57C2C" w14:textId="49905388" w:rsidR="008245EC" w:rsidRPr="008245EC" w:rsidRDefault="008245EC" w:rsidP="003872DD">
      <w:pPr>
        <w:rPr>
          <w:b/>
          <w:bCs/>
          <w:sz w:val="22"/>
          <w:szCs w:val="28"/>
          <w:lang w:eastAsia="en-GB"/>
        </w:rPr>
      </w:pPr>
      <w:r w:rsidRPr="008245EC">
        <w:rPr>
          <w:b/>
          <w:bCs/>
          <w:sz w:val="22"/>
          <w:szCs w:val="28"/>
          <w:lang w:eastAsia="en-GB"/>
        </w:rPr>
        <w:t>Read The Widow’s Offering</w:t>
      </w:r>
      <w:r>
        <w:rPr>
          <w:b/>
          <w:bCs/>
          <w:sz w:val="22"/>
          <w:szCs w:val="28"/>
          <w:lang w:eastAsia="en-GB"/>
        </w:rPr>
        <w:t xml:space="preserve"> (Mark 12:41-44)</w:t>
      </w:r>
    </w:p>
    <w:p w14:paraId="703DA9AA" w14:textId="77777777" w:rsidR="008245EC" w:rsidRPr="008245EC" w:rsidRDefault="008245EC" w:rsidP="008245EC">
      <w:pPr>
        <w:pStyle w:val="BibleQuote"/>
        <w:spacing w:line="240" w:lineRule="auto"/>
      </w:pPr>
      <w:r w:rsidRPr="008245EC">
        <w:rPr>
          <w:b/>
          <w:bCs/>
          <w:shd w:val="clear" w:color="auto" w:fill="FFFFFF"/>
          <w:vertAlign w:val="superscript"/>
        </w:rPr>
        <w:t>41 </w:t>
      </w:r>
      <w:r w:rsidRPr="008245EC">
        <w:rPr>
          <w:shd w:val="clear" w:color="auto" w:fill="FFFFFF"/>
        </w:rPr>
        <w:t xml:space="preserve">He sat down opposite the </w:t>
      </w:r>
      <w:proofErr w:type="gramStart"/>
      <w:r w:rsidRPr="008245EC">
        <w:rPr>
          <w:shd w:val="clear" w:color="auto" w:fill="FFFFFF"/>
        </w:rPr>
        <w:t>treasury, and</w:t>
      </w:r>
      <w:proofErr w:type="gramEnd"/>
      <w:r w:rsidRPr="008245EC">
        <w:rPr>
          <w:shd w:val="clear" w:color="auto" w:fill="FFFFFF"/>
        </w:rPr>
        <w:t xml:space="preserve"> watched the crowd putting money into the treasury. Many rich people put in large sums. </w:t>
      </w:r>
      <w:r w:rsidRPr="008245EC">
        <w:rPr>
          <w:b/>
          <w:bCs/>
          <w:shd w:val="clear" w:color="auto" w:fill="FFFFFF"/>
          <w:vertAlign w:val="superscript"/>
        </w:rPr>
        <w:t>42 </w:t>
      </w:r>
      <w:r w:rsidRPr="008245EC">
        <w:rPr>
          <w:shd w:val="clear" w:color="auto" w:fill="FFFFFF"/>
        </w:rPr>
        <w:t>A poor widow came and put in two small copper coins, which are worth a penny. </w:t>
      </w:r>
      <w:r w:rsidRPr="008245EC">
        <w:rPr>
          <w:b/>
          <w:bCs/>
          <w:shd w:val="clear" w:color="auto" w:fill="FFFFFF"/>
          <w:vertAlign w:val="superscript"/>
        </w:rPr>
        <w:t>43 </w:t>
      </w:r>
      <w:r w:rsidRPr="008245EC">
        <w:rPr>
          <w:shd w:val="clear" w:color="auto" w:fill="FFFFFF"/>
        </w:rPr>
        <w:t xml:space="preserve">Then he called his disciples and said to them, ‘Truly I tell </w:t>
      </w:r>
      <w:proofErr w:type="gramStart"/>
      <w:r w:rsidRPr="008245EC">
        <w:rPr>
          <w:shd w:val="clear" w:color="auto" w:fill="FFFFFF"/>
        </w:rPr>
        <w:t>you,</w:t>
      </w:r>
      <w:proofErr w:type="gramEnd"/>
      <w:r w:rsidRPr="008245EC">
        <w:rPr>
          <w:shd w:val="clear" w:color="auto" w:fill="FFFFFF"/>
        </w:rPr>
        <w:t xml:space="preserve"> this poor widow has put in more than all those who are contributing to the treasury. </w:t>
      </w:r>
      <w:r w:rsidRPr="008245EC">
        <w:rPr>
          <w:b/>
          <w:bCs/>
          <w:shd w:val="clear" w:color="auto" w:fill="FFFFFF"/>
          <w:vertAlign w:val="superscript"/>
        </w:rPr>
        <w:t>44 </w:t>
      </w:r>
      <w:r w:rsidRPr="008245EC">
        <w:rPr>
          <w:shd w:val="clear" w:color="auto" w:fill="FFFFFF"/>
        </w:rPr>
        <w:t>For all of them have contributed out of their abundance; but she out of her poverty has put in everything she had, all she had to live on.’</w:t>
      </w:r>
    </w:p>
    <w:p w14:paraId="73BE9EA9" w14:textId="77777777" w:rsidR="008245EC" w:rsidRDefault="008245EC" w:rsidP="003872DD">
      <w:pPr>
        <w:rPr>
          <w:sz w:val="22"/>
          <w:szCs w:val="28"/>
          <w:lang w:eastAsia="en-GB"/>
        </w:rPr>
      </w:pPr>
    </w:p>
    <w:p w14:paraId="3ADFA2F3" w14:textId="5C108051" w:rsidR="00DD3DCD" w:rsidRDefault="008245EC" w:rsidP="003872DD">
      <w:pPr>
        <w:rPr>
          <w:sz w:val="22"/>
          <w:szCs w:val="28"/>
          <w:lang w:eastAsia="en-GB"/>
        </w:rPr>
      </w:pPr>
      <w:r>
        <w:rPr>
          <w:sz w:val="22"/>
          <w:szCs w:val="28"/>
          <w:lang w:eastAsia="en-GB"/>
        </w:rPr>
        <w:t>Activity: Improvisation re-enactment…</w:t>
      </w:r>
    </w:p>
    <w:p w14:paraId="001785D0" w14:textId="43A18708" w:rsidR="008245EC" w:rsidRDefault="008245EC" w:rsidP="008245EC">
      <w:pPr>
        <w:ind w:firstLine="720"/>
        <w:rPr>
          <w:sz w:val="22"/>
          <w:szCs w:val="28"/>
          <w:lang w:eastAsia="en-GB"/>
        </w:rPr>
      </w:pPr>
      <w:r>
        <w:rPr>
          <w:sz w:val="22"/>
          <w:szCs w:val="28"/>
          <w:lang w:eastAsia="en-GB"/>
        </w:rPr>
        <w:t>Assign roles:</w:t>
      </w:r>
    </w:p>
    <w:p w14:paraId="26C60640" w14:textId="6589AF2E" w:rsidR="008245EC" w:rsidRDefault="008245EC" w:rsidP="008245EC">
      <w:pPr>
        <w:pStyle w:val="ListParagraph"/>
        <w:numPr>
          <w:ilvl w:val="0"/>
          <w:numId w:val="3"/>
        </w:numPr>
        <w:rPr>
          <w:sz w:val="22"/>
          <w:szCs w:val="28"/>
          <w:lang w:eastAsia="en-GB"/>
        </w:rPr>
      </w:pPr>
      <w:r>
        <w:rPr>
          <w:sz w:val="22"/>
          <w:szCs w:val="28"/>
          <w:lang w:eastAsia="en-GB"/>
        </w:rPr>
        <w:t>Jesus, teaching in the Temple</w:t>
      </w:r>
    </w:p>
    <w:p w14:paraId="6E1262B5" w14:textId="62F3781C" w:rsidR="008245EC" w:rsidRDefault="008245EC" w:rsidP="008245EC">
      <w:pPr>
        <w:pStyle w:val="ListParagraph"/>
        <w:numPr>
          <w:ilvl w:val="0"/>
          <w:numId w:val="3"/>
        </w:numPr>
        <w:rPr>
          <w:sz w:val="22"/>
          <w:szCs w:val="28"/>
          <w:lang w:eastAsia="en-GB"/>
        </w:rPr>
      </w:pPr>
      <w:r>
        <w:rPr>
          <w:sz w:val="22"/>
          <w:szCs w:val="28"/>
          <w:lang w:eastAsia="en-GB"/>
        </w:rPr>
        <w:t>Rich people/person</w:t>
      </w:r>
    </w:p>
    <w:p w14:paraId="3153C295" w14:textId="0A891507" w:rsidR="008245EC" w:rsidRDefault="008245EC" w:rsidP="008245EC">
      <w:pPr>
        <w:pStyle w:val="ListParagraph"/>
        <w:numPr>
          <w:ilvl w:val="0"/>
          <w:numId w:val="3"/>
        </w:numPr>
        <w:rPr>
          <w:sz w:val="22"/>
          <w:szCs w:val="28"/>
          <w:lang w:eastAsia="en-GB"/>
        </w:rPr>
      </w:pPr>
      <w:r>
        <w:rPr>
          <w:sz w:val="22"/>
          <w:szCs w:val="28"/>
          <w:lang w:eastAsia="en-GB"/>
        </w:rPr>
        <w:t>Widow with 2 coins</w:t>
      </w:r>
    </w:p>
    <w:p w14:paraId="7BE5E4F1" w14:textId="149DC696" w:rsidR="008245EC" w:rsidRDefault="008245EC" w:rsidP="008245EC">
      <w:pPr>
        <w:pStyle w:val="ListParagraph"/>
        <w:numPr>
          <w:ilvl w:val="0"/>
          <w:numId w:val="3"/>
        </w:numPr>
        <w:rPr>
          <w:sz w:val="22"/>
          <w:szCs w:val="28"/>
          <w:lang w:eastAsia="en-GB"/>
        </w:rPr>
      </w:pPr>
      <w:r>
        <w:rPr>
          <w:sz w:val="22"/>
          <w:szCs w:val="28"/>
          <w:lang w:eastAsia="en-GB"/>
        </w:rPr>
        <w:t>Disciple/s</w:t>
      </w:r>
    </w:p>
    <w:p w14:paraId="04ED95B2" w14:textId="77777777" w:rsidR="008245EC" w:rsidRDefault="008245EC" w:rsidP="008245EC">
      <w:pPr>
        <w:ind w:left="720"/>
        <w:rPr>
          <w:sz w:val="22"/>
          <w:szCs w:val="28"/>
          <w:lang w:eastAsia="en-GB"/>
        </w:rPr>
      </w:pPr>
      <w:r>
        <w:rPr>
          <w:sz w:val="22"/>
          <w:szCs w:val="28"/>
          <w:lang w:eastAsia="en-GB"/>
        </w:rPr>
        <w:t>Give them a few moments to think about and write themselves a couple of lines of what they might say in the situation.</w:t>
      </w:r>
    </w:p>
    <w:p w14:paraId="387BC653" w14:textId="77777777" w:rsidR="008245EC" w:rsidRDefault="008245EC" w:rsidP="008245EC">
      <w:pPr>
        <w:ind w:left="720"/>
        <w:rPr>
          <w:sz w:val="22"/>
          <w:szCs w:val="28"/>
          <w:lang w:eastAsia="en-GB"/>
        </w:rPr>
      </w:pPr>
      <w:r>
        <w:rPr>
          <w:sz w:val="22"/>
          <w:szCs w:val="28"/>
          <w:lang w:eastAsia="en-GB"/>
        </w:rPr>
        <w:t xml:space="preserve">Ask them to perform their </w:t>
      </w:r>
      <w:proofErr w:type="spellStart"/>
      <w:r>
        <w:rPr>
          <w:sz w:val="22"/>
          <w:szCs w:val="28"/>
          <w:lang w:eastAsia="en-GB"/>
        </w:rPr>
        <w:t>reenactment</w:t>
      </w:r>
      <w:proofErr w:type="spellEnd"/>
      <w:r>
        <w:rPr>
          <w:sz w:val="22"/>
          <w:szCs w:val="28"/>
          <w:lang w:eastAsia="en-GB"/>
        </w:rPr>
        <w:t>.</w:t>
      </w:r>
    </w:p>
    <w:p w14:paraId="5A2FB66A" w14:textId="77777777" w:rsidR="008245EC" w:rsidRDefault="008245EC" w:rsidP="008245EC">
      <w:pPr>
        <w:ind w:left="720"/>
        <w:rPr>
          <w:sz w:val="22"/>
          <w:szCs w:val="28"/>
          <w:lang w:eastAsia="en-GB"/>
        </w:rPr>
      </w:pPr>
      <w:r>
        <w:rPr>
          <w:sz w:val="22"/>
          <w:szCs w:val="28"/>
          <w:lang w:eastAsia="en-GB"/>
        </w:rPr>
        <w:t>When they have finished, ask:</w:t>
      </w:r>
    </w:p>
    <w:p w14:paraId="5537DDF2" w14:textId="77777777" w:rsidR="008245EC" w:rsidRDefault="008245EC" w:rsidP="008245EC">
      <w:pPr>
        <w:pStyle w:val="ListParagraph"/>
        <w:numPr>
          <w:ilvl w:val="0"/>
          <w:numId w:val="3"/>
        </w:numPr>
        <w:rPr>
          <w:sz w:val="22"/>
          <w:szCs w:val="28"/>
          <w:lang w:eastAsia="en-GB"/>
        </w:rPr>
      </w:pPr>
      <w:r>
        <w:rPr>
          <w:sz w:val="22"/>
          <w:szCs w:val="28"/>
          <w:lang w:eastAsia="en-GB"/>
        </w:rPr>
        <w:t>What did you notice in the improv that you have not noticed in the reading?</w:t>
      </w:r>
    </w:p>
    <w:p w14:paraId="2D5FCDB9" w14:textId="77777777" w:rsidR="00382C7C" w:rsidRDefault="00382C7C" w:rsidP="008245EC">
      <w:pPr>
        <w:pStyle w:val="ListParagraph"/>
        <w:numPr>
          <w:ilvl w:val="0"/>
          <w:numId w:val="3"/>
        </w:numPr>
        <w:rPr>
          <w:sz w:val="22"/>
          <w:szCs w:val="28"/>
          <w:lang w:eastAsia="en-GB"/>
        </w:rPr>
      </w:pPr>
      <w:r>
        <w:rPr>
          <w:sz w:val="22"/>
          <w:szCs w:val="28"/>
          <w:lang w:eastAsia="en-GB"/>
        </w:rPr>
        <w:t>What do you think we are supposed to think about the widow?</w:t>
      </w:r>
    </w:p>
    <w:p w14:paraId="5805B265" w14:textId="77777777" w:rsidR="00382C7C" w:rsidRDefault="00382C7C" w:rsidP="008245EC">
      <w:pPr>
        <w:pStyle w:val="ListParagraph"/>
        <w:numPr>
          <w:ilvl w:val="0"/>
          <w:numId w:val="3"/>
        </w:numPr>
        <w:rPr>
          <w:sz w:val="22"/>
          <w:szCs w:val="28"/>
          <w:lang w:eastAsia="en-GB"/>
        </w:rPr>
      </w:pPr>
      <w:r>
        <w:rPr>
          <w:sz w:val="22"/>
          <w:szCs w:val="28"/>
          <w:lang w:eastAsia="en-GB"/>
        </w:rPr>
        <w:t>In what ways is her gift a sign of what Jesus is giving in his Passion journey?</w:t>
      </w:r>
    </w:p>
    <w:p w14:paraId="7F5A749C" w14:textId="7A5E76AA" w:rsidR="00382C7C" w:rsidRDefault="00382C7C" w:rsidP="00382C7C">
      <w:pPr>
        <w:rPr>
          <w:sz w:val="22"/>
          <w:szCs w:val="28"/>
          <w:lang w:eastAsia="en-GB"/>
        </w:rPr>
      </w:pPr>
      <w:r>
        <w:rPr>
          <w:sz w:val="22"/>
          <w:szCs w:val="28"/>
          <w:lang w:eastAsia="en-GB"/>
        </w:rPr>
        <w:t>Read what A-J writes about the system of reciprocity</w:t>
      </w:r>
      <w:r w:rsidR="000C4AA7">
        <w:rPr>
          <w:sz w:val="22"/>
          <w:szCs w:val="28"/>
          <w:lang w:eastAsia="en-GB"/>
        </w:rPr>
        <w:t>…</w:t>
      </w:r>
    </w:p>
    <w:p w14:paraId="0D5A0CA4" w14:textId="78433ADA" w:rsidR="00382C7C" w:rsidRDefault="000C4AA7" w:rsidP="00382C7C">
      <w:pPr>
        <w:rPr>
          <w:sz w:val="22"/>
          <w:szCs w:val="28"/>
          <w:lang w:eastAsia="en-GB"/>
        </w:rPr>
      </w:pPr>
      <w:r>
        <w:rPr>
          <w:sz w:val="22"/>
          <w:szCs w:val="28"/>
          <w:lang w:eastAsia="en-GB"/>
        </w:rPr>
        <w:t xml:space="preserve">   </w:t>
      </w:r>
      <w:r w:rsidR="00382C7C">
        <w:rPr>
          <w:noProof/>
          <w:sz w:val="22"/>
          <w:szCs w:val="28"/>
          <w:lang w:eastAsia="en-GB"/>
        </w:rPr>
        <w:drawing>
          <wp:inline distT="0" distB="0" distL="0" distR="0" wp14:anchorId="18DCB2F3" wp14:editId="1B1B100B">
            <wp:extent cx="5098695" cy="5545523"/>
            <wp:effectExtent l="0" t="0" r="0" b="444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32684" cy="5582491"/>
                    </a:xfrm>
                    <a:prstGeom prst="rect">
                      <a:avLst/>
                    </a:prstGeom>
                  </pic:spPr>
                </pic:pic>
              </a:graphicData>
            </a:graphic>
          </wp:inline>
        </w:drawing>
      </w:r>
    </w:p>
    <w:p w14:paraId="4635BAA0" w14:textId="49436D05" w:rsidR="000C4AA7" w:rsidRDefault="000C4AA7" w:rsidP="00382C7C">
      <w:pPr>
        <w:rPr>
          <w:sz w:val="22"/>
          <w:szCs w:val="28"/>
          <w:lang w:eastAsia="en-GB"/>
        </w:rPr>
      </w:pPr>
      <w:r>
        <w:rPr>
          <w:sz w:val="22"/>
          <w:szCs w:val="28"/>
          <w:lang w:eastAsia="en-GB"/>
        </w:rPr>
        <w:t>Discuss</w:t>
      </w:r>
    </w:p>
    <w:p w14:paraId="03D82351" w14:textId="3ABA3C79" w:rsidR="008245EC" w:rsidRDefault="00382C7C" w:rsidP="00382C7C">
      <w:pPr>
        <w:rPr>
          <w:sz w:val="22"/>
          <w:szCs w:val="28"/>
          <w:lang w:eastAsia="en-GB"/>
        </w:rPr>
      </w:pPr>
      <w:r>
        <w:rPr>
          <w:sz w:val="22"/>
          <w:szCs w:val="28"/>
          <w:lang w:eastAsia="en-GB"/>
        </w:rPr>
        <w:t xml:space="preserve">         </w:t>
      </w:r>
      <w:r w:rsidR="008245EC" w:rsidRPr="00382C7C">
        <w:rPr>
          <w:sz w:val="22"/>
          <w:szCs w:val="28"/>
          <w:lang w:eastAsia="en-GB"/>
        </w:rPr>
        <w:t xml:space="preserve"> </w:t>
      </w:r>
      <w:r>
        <w:rPr>
          <w:noProof/>
          <w:sz w:val="22"/>
          <w:szCs w:val="28"/>
          <w:lang w:eastAsia="en-GB"/>
        </w:rPr>
        <w:drawing>
          <wp:inline distT="0" distB="0" distL="0" distR="0" wp14:anchorId="23051BCF" wp14:editId="20D0B481">
            <wp:extent cx="4908499" cy="1353562"/>
            <wp:effectExtent l="0" t="0" r="0" b="571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37471" cy="1361551"/>
                    </a:xfrm>
                    <a:prstGeom prst="rect">
                      <a:avLst/>
                    </a:prstGeom>
                  </pic:spPr>
                </pic:pic>
              </a:graphicData>
            </a:graphic>
          </wp:inline>
        </w:drawing>
      </w:r>
    </w:p>
    <w:p w14:paraId="15AEB7C4" w14:textId="6ACC8A74" w:rsidR="000C4AA7" w:rsidRDefault="000C4AA7" w:rsidP="00382C7C">
      <w:pPr>
        <w:rPr>
          <w:sz w:val="22"/>
          <w:szCs w:val="28"/>
          <w:lang w:eastAsia="en-GB"/>
        </w:rPr>
      </w:pPr>
    </w:p>
    <w:p w14:paraId="7E21C5D9" w14:textId="77777777" w:rsidR="00564929" w:rsidRPr="00564929" w:rsidRDefault="00564929" w:rsidP="00382C7C">
      <w:pPr>
        <w:rPr>
          <w:b/>
          <w:bCs/>
          <w:sz w:val="22"/>
          <w:szCs w:val="28"/>
          <w:lang w:eastAsia="en-GB"/>
        </w:rPr>
      </w:pPr>
      <w:r w:rsidRPr="00564929">
        <w:rPr>
          <w:b/>
          <w:bCs/>
          <w:sz w:val="22"/>
          <w:szCs w:val="28"/>
          <w:lang w:eastAsia="en-GB"/>
        </w:rPr>
        <w:t xml:space="preserve">Consider the Pharisees and Herodians </w:t>
      </w:r>
    </w:p>
    <w:p w14:paraId="43E88372" w14:textId="2877225C" w:rsidR="000C4AA7" w:rsidRDefault="00564929" w:rsidP="00382C7C">
      <w:pPr>
        <w:rPr>
          <w:sz w:val="22"/>
          <w:szCs w:val="28"/>
          <w:lang w:eastAsia="en-GB"/>
        </w:rPr>
      </w:pPr>
      <w:r>
        <w:rPr>
          <w:sz w:val="22"/>
          <w:szCs w:val="28"/>
          <w:lang w:eastAsia="en-GB"/>
        </w:rPr>
        <w:t>Read Mark 12:13-17</w:t>
      </w:r>
    </w:p>
    <w:p w14:paraId="45583A39" w14:textId="54B75FFC" w:rsidR="00564929" w:rsidRPr="001B1B8F" w:rsidRDefault="00564929" w:rsidP="001B1B8F">
      <w:pPr>
        <w:pStyle w:val="BibleQuote"/>
        <w:spacing w:line="240" w:lineRule="auto"/>
      </w:pPr>
      <w:r w:rsidRPr="00564929">
        <w:rPr>
          <w:b/>
          <w:bCs/>
          <w:shd w:val="clear" w:color="auto" w:fill="FFFFFF"/>
          <w:vertAlign w:val="superscript"/>
        </w:rPr>
        <w:t>13 </w:t>
      </w:r>
      <w:r w:rsidRPr="00564929">
        <w:rPr>
          <w:shd w:val="clear" w:color="auto" w:fill="FFFFFF"/>
        </w:rPr>
        <w:t>Then they sent to him some Pharisees and some Herodians to trap him in what he said. </w:t>
      </w:r>
      <w:r w:rsidRPr="00564929">
        <w:rPr>
          <w:b/>
          <w:bCs/>
          <w:shd w:val="clear" w:color="auto" w:fill="FFFFFF"/>
          <w:vertAlign w:val="superscript"/>
        </w:rPr>
        <w:t>14 </w:t>
      </w:r>
      <w:r w:rsidRPr="00564929">
        <w:rPr>
          <w:shd w:val="clear" w:color="auto" w:fill="FFFFFF"/>
        </w:rPr>
        <w:t xml:space="preserve">And they came and said to him, ‘Teacher, we know that you are sincere, and show deference to no one; for you do not regard people with </w:t>
      </w:r>
      <w:proofErr w:type="gramStart"/>
      <w:r w:rsidRPr="00564929">
        <w:rPr>
          <w:shd w:val="clear" w:color="auto" w:fill="FFFFFF"/>
        </w:rPr>
        <w:t>partiality, but</w:t>
      </w:r>
      <w:proofErr w:type="gramEnd"/>
      <w:r w:rsidRPr="00564929">
        <w:rPr>
          <w:shd w:val="clear" w:color="auto" w:fill="FFFFFF"/>
        </w:rPr>
        <w:t xml:space="preserve"> teach the way of God in accordance with truth. Is it lawful to pay taxes to the emperor, or not? </w:t>
      </w:r>
      <w:r w:rsidRPr="00564929">
        <w:rPr>
          <w:b/>
          <w:bCs/>
          <w:shd w:val="clear" w:color="auto" w:fill="FFFFFF"/>
          <w:vertAlign w:val="superscript"/>
        </w:rPr>
        <w:t>15 </w:t>
      </w:r>
      <w:r w:rsidRPr="00564929">
        <w:rPr>
          <w:shd w:val="clear" w:color="auto" w:fill="FFFFFF"/>
        </w:rPr>
        <w:t>Should we pay them, or should we not?’ But knowing their hypocrisy, he said to them, ‘Why are you putting me to the test? Bring me a denarius and let me see it.’ </w:t>
      </w:r>
      <w:r w:rsidRPr="00564929">
        <w:rPr>
          <w:b/>
          <w:bCs/>
          <w:shd w:val="clear" w:color="auto" w:fill="FFFFFF"/>
          <w:vertAlign w:val="superscript"/>
        </w:rPr>
        <w:t>16 </w:t>
      </w:r>
      <w:r w:rsidRPr="00564929">
        <w:rPr>
          <w:shd w:val="clear" w:color="auto" w:fill="FFFFFF"/>
        </w:rPr>
        <w:t xml:space="preserve">And they brought one. Then he said to them, ‘Whose head is this, and whose title?’ They answered, ‘The </w:t>
      </w:r>
      <w:proofErr w:type="gramStart"/>
      <w:r w:rsidRPr="00564929">
        <w:rPr>
          <w:shd w:val="clear" w:color="auto" w:fill="FFFFFF"/>
        </w:rPr>
        <w:t>emperor’s</w:t>
      </w:r>
      <w:proofErr w:type="gramEnd"/>
      <w:r w:rsidRPr="00564929">
        <w:rPr>
          <w:shd w:val="clear" w:color="auto" w:fill="FFFFFF"/>
        </w:rPr>
        <w:t>.’ </w:t>
      </w:r>
      <w:r w:rsidRPr="00564929">
        <w:rPr>
          <w:b/>
          <w:bCs/>
          <w:shd w:val="clear" w:color="auto" w:fill="FFFFFF"/>
          <w:vertAlign w:val="superscript"/>
        </w:rPr>
        <w:t>17 </w:t>
      </w:r>
      <w:r w:rsidRPr="00564929">
        <w:rPr>
          <w:shd w:val="clear" w:color="auto" w:fill="FFFFFF"/>
        </w:rPr>
        <w:t>Jesus said to them, ‘Give to the emperor the things that are the emperor’s, and to God the things that are God’s.’ And they were utterly amazed at him.</w:t>
      </w:r>
    </w:p>
    <w:p w14:paraId="7E0FF6BA" w14:textId="7F58B8FA" w:rsidR="00564929" w:rsidRDefault="001B1B8F" w:rsidP="00382C7C">
      <w:pPr>
        <w:rPr>
          <w:sz w:val="22"/>
          <w:szCs w:val="28"/>
          <w:lang w:eastAsia="en-GB"/>
        </w:rPr>
      </w:pPr>
      <w:r>
        <w:rPr>
          <w:sz w:val="22"/>
          <w:szCs w:val="28"/>
          <w:lang w:eastAsia="en-GB"/>
        </w:rPr>
        <w:t xml:space="preserve">Jesus is aware of the hypocrisy of those who question him, but the Pharisees and Herodians had interests that are familiar to us. As we read, let’s </w:t>
      </w:r>
      <w:r w:rsidR="008E24F8">
        <w:rPr>
          <w:sz w:val="22"/>
          <w:szCs w:val="28"/>
          <w:lang w:eastAsia="en-GB"/>
        </w:rPr>
        <w:t>note</w:t>
      </w:r>
      <w:r>
        <w:rPr>
          <w:sz w:val="22"/>
          <w:szCs w:val="28"/>
          <w:lang w:eastAsia="en-GB"/>
        </w:rPr>
        <w:t>:</w:t>
      </w:r>
    </w:p>
    <w:p w14:paraId="6CA33727" w14:textId="110FCEC4" w:rsidR="001B1B8F" w:rsidRDefault="001B1B8F" w:rsidP="001B1B8F">
      <w:pPr>
        <w:pStyle w:val="ListParagraph"/>
        <w:numPr>
          <w:ilvl w:val="0"/>
          <w:numId w:val="3"/>
        </w:numPr>
        <w:rPr>
          <w:sz w:val="22"/>
          <w:szCs w:val="28"/>
          <w:lang w:eastAsia="en-GB"/>
        </w:rPr>
      </w:pPr>
      <w:r>
        <w:rPr>
          <w:sz w:val="22"/>
          <w:szCs w:val="28"/>
          <w:lang w:eastAsia="en-GB"/>
        </w:rPr>
        <w:t>What were the interests of each group?</w:t>
      </w:r>
    </w:p>
    <w:p w14:paraId="267BF006" w14:textId="36914074" w:rsidR="001B1B8F" w:rsidRDefault="001B1B8F" w:rsidP="001B1B8F">
      <w:pPr>
        <w:pStyle w:val="ListParagraph"/>
        <w:numPr>
          <w:ilvl w:val="0"/>
          <w:numId w:val="3"/>
        </w:numPr>
        <w:rPr>
          <w:sz w:val="22"/>
          <w:szCs w:val="28"/>
          <w:lang w:eastAsia="en-GB"/>
        </w:rPr>
      </w:pPr>
      <w:r>
        <w:rPr>
          <w:sz w:val="22"/>
          <w:szCs w:val="28"/>
          <w:lang w:eastAsia="en-GB"/>
        </w:rPr>
        <w:t>How do you think they would answer the question they asked Jesus?</w:t>
      </w:r>
    </w:p>
    <w:p w14:paraId="7D626187" w14:textId="36A4A8FE" w:rsidR="001B1B8F" w:rsidRDefault="001B1B8F" w:rsidP="001B1B8F">
      <w:pPr>
        <w:pStyle w:val="ListParagraph"/>
        <w:numPr>
          <w:ilvl w:val="0"/>
          <w:numId w:val="3"/>
        </w:numPr>
        <w:rPr>
          <w:sz w:val="22"/>
          <w:szCs w:val="28"/>
          <w:lang w:eastAsia="en-GB"/>
        </w:rPr>
      </w:pPr>
      <w:r>
        <w:rPr>
          <w:sz w:val="22"/>
          <w:szCs w:val="28"/>
          <w:lang w:eastAsia="en-GB"/>
        </w:rPr>
        <w:t>In what ways are we asking similar questions today?</w:t>
      </w:r>
    </w:p>
    <w:p w14:paraId="65F3E6B9" w14:textId="5B21C2A8" w:rsidR="001B1B8F" w:rsidRPr="001B1B8F" w:rsidRDefault="001B1B8F" w:rsidP="001B1B8F">
      <w:pPr>
        <w:rPr>
          <w:sz w:val="22"/>
          <w:szCs w:val="28"/>
          <w:lang w:eastAsia="en-GB"/>
        </w:rPr>
      </w:pPr>
      <w:r>
        <w:rPr>
          <w:sz w:val="22"/>
          <w:szCs w:val="28"/>
          <w:lang w:eastAsia="en-GB"/>
        </w:rPr>
        <w:t>AJ writes…</w:t>
      </w:r>
      <w:r w:rsidR="008E24F8">
        <w:rPr>
          <w:sz w:val="22"/>
          <w:szCs w:val="28"/>
          <w:lang w:eastAsia="en-GB"/>
        </w:rPr>
        <w:t xml:space="preserve"> [discuss the questions after reading]</w:t>
      </w:r>
    </w:p>
    <w:p w14:paraId="235D72D0" w14:textId="530A607D" w:rsidR="008E24F8" w:rsidRDefault="001B1B8F" w:rsidP="001B1B8F">
      <w:pPr>
        <w:rPr>
          <w:sz w:val="22"/>
          <w:szCs w:val="28"/>
          <w:lang w:eastAsia="en-GB"/>
        </w:rPr>
      </w:pPr>
      <w:r>
        <w:rPr>
          <w:sz w:val="22"/>
          <w:szCs w:val="28"/>
          <w:lang w:eastAsia="en-GB"/>
        </w:rPr>
        <w:t xml:space="preserve">           </w:t>
      </w:r>
      <w:r>
        <w:rPr>
          <w:noProof/>
          <w:sz w:val="22"/>
          <w:szCs w:val="28"/>
          <w:lang w:eastAsia="en-GB"/>
        </w:rPr>
        <w:drawing>
          <wp:inline distT="0" distB="0" distL="0" distR="0" wp14:anchorId="393E9621" wp14:editId="4F679B23">
            <wp:extent cx="5237018" cy="2880185"/>
            <wp:effectExtent l="0" t="0" r="0" b="317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66335" cy="2896309"/>
                    </a:xfrm>
                    <a:prstGeom prst="rect">
                      <a:avLst/>
                    </a:prstGeom>
                  </pic:spPr>
                </pic:pic>
              </a:graphicData>
            </a:graphic>
          </wp:inline>
        </w:drawing>
      </w:r>
    </w:p>
    <w:p w14:paraId="0CCB2BFD" w14:textId="22F7DD29" w:rsidR="001B1B8F" w:rsidRPr="001B1B8F" w:rsidRDefault="001B1B8F" w:rsidP="001B1B8F">
      <w:pPr>
        <w:rPr>
          <w:b/>
          <w:bCs/>
          <w:sz w:val="22"/>
          <w:szCs w:val="28"/>
          <w:lang w:eastAsia="en-GB"/>
        </w:rPr>
      </w:pPr>
      <w:r w:rsidRPr="001B1B8F">
        <w:rPr>
          <w:b/>
          <w:bCs/>
          <w:sz w:val="22"/>
          <w:szCs w:val="28"/>
          <w:lang w:eastAsia="en-GB"/>
        </w:rPr>
        <w:t>Reflect on our Theme of Money</w:t>
      </w:r>
    </w:p>
    <w:p w14:paraId="7A3C6C79" w14:textId="77777777" w:rsidR="008E24F8" w:rsidRDefault="008E24F8" w:rsidP="001B1B8F">
      <w:pPr>
        <w:rPr>
          <w:sz w:val="22"/>
          <w:szCs w:val="28"/>
          <w:lang w:eastAsia="en-GB"/>
        </w:rPr>
      </w:pPr>
      <w:r>
        <w:rPr>
          <w:sz w:val="22"/>
          <w:szCs w:val="28"/>
          <w:lang w:eastAsia="en-GB"/>
        </w:rPr>
        <w:t xml:space="preserve">Think about what you spent money on in the last few days. </w:t>
      </w:r>
    </w:p>
    <w:p w14:paraId="19EC2771" w14:textId="30EEDD68" w:rsidR="001B1B8F" w:rsidRDefault="008E24F8" w:rsidP="008E24F8">
      <w:pPr>
        <w:ind w:firstLine="720"/>
        <w:rPr>
          <w:sz w:val="22"/>
          <w:szCs w:val="28"/>
          <w:lang w:eastAsia="en-GB"/>
        </w:rPr>
      </w:pPr>
      <w:r>
        <w:rPr>
          <w:sz w:val="22"/>
          <w:szCs w:val="28"/>
          <w:lang w:eastAsia="en-GB"/>
        </w:rPr>
        <w:t>(you are not being asked to share details)</w:t>
      </w:r>
    </w:p>
    <w:p w14:paraId="56B0BBEB" w14:textId="16884A81" w:rsidR="00461B6B" w:rsidRPr="001B1B8F" w:rsidRDefault="00461B6B" w:rsidP="008E24F8">
      <w:pPr>
        <w:ind w:firstLine="720"/>
        <w:rPr>
          <w:sz w:val="22"/>
          <w:szCs w:val="28"/>
          <w:lang w:eastAsia="en-GB"/>
        </w:rPr>
      </w:pPr>
      <w:r>
        <w:rPr>
          <w:sz w:val="22"/>
          <w:szCs w:val="28"/>
          <w:lang w:eastAsia="en-GB"/>
        </w:rPr>
        <w:t>Personal reflection:</w:t>
      </w:r>
    </w:p>
    <w:p w14:paraId="7FDA6452" w14:textId="19CADC03" w:rsidR="001B1B8F" w:rsidRPr="00461B6B" w:rsidRDefault="008E24F8" w:rsidP="00461B6B">
      <w:pPr>
        <w:pStyle w:val="ListParagraph"/>
        <w:numPr>
          <w:ilvl w:val="0"/>
          <w:numId w:val="4"/>
        </w:numPr>
        <w:rPr>
          <w:sz w:val="22"/>
          <w:szCs w:val="28"/>
          <w:lang w:eastAsia="en-GB"/>
        </w:rPr>
      </w:pPr>
      <w:r w:rsidRPr="00461B6B">
        <w:rPr>
          <w:sz w:val="22"/>
          <w:szCs w:val="28"/>
          <w:lang w:eastAsia="en-GB"/>
        </w:rPr>
        <w:t xml:space="preserve">How </w:t>
      </w:r>
      <w:r w:rsidR="00461B6B" w:rsidRPr="00461B6B">
        <w:rPr>
          <w:sz w:val="22"/>
          <w:szCs w:val="28"/>
          <w:lang w:eastAsia="en-GB"/>
        </w:rPr>
        <w:t>typical was this of your spending habits?</w:t>
      </w:r>
    </w:p>
    <w:p w14:paraId="166719FD" w14:textId="772322F3" w:rsidR="00461B6B" w:rsidRPr="00461B6B" w:rsidRDefault="00461B6B" w:rsidP="00461B6B">
      <w:pPr>
        <w:pStyle w:val="ListParagraph"/>
        <w:numPr>
          <w:ilvl w:val="0"/>
          <w:numId w:val="4"/>
        </w:numPr>
        <w:rPr>
          <w:sz w:val="22"/>
          <w:szCs w:val="28"/>
          <w:lang w:eastAsia="en-GB"/>
        </w:rPr>
      </w:pPr>
      <w:r w:rsidRPr="00461B6B">
        <w:rPr>
          <w:sz w:val="22"/>
          <w:szCs w:val="28"/>
          <w:lang w:eastAsia="en-GB"/>
        </w:rPr>
        <w:t>What do your spending habits reveal about what you value?</w:t>
      </w:r>
    </w:p>
    <w:p w14:paraId="1A00A95C" w14:textId="2AF35863" w:rsidR="00461B6B" w:rsidRDefault="00461B6B" w:rsidP="00461B6B">
      <w:pPr>
        <w:pStyle w:val="ListParagraph"/>
        <w:numPr>
          <w:ilvl w:val="0"/>
          <w:numId w:val="4"/>
        </w:numPr>
        <w:rPr>
          <w:sz w:val="22"/>
          <w:szCs w:val="28"/>
          <w:lang w:eastAsia="en-GB"/>
        </w:rPr>
      </w:pPr>
      <w:r w:rsidRPr="00461B6B">
        <w:rPr>
          <w:sz w:val="22"/>
          <w:szCs w:val="28"/>
          <w:lang w:eastAsia="en-GB"/>
        </w:rPr>
        <w:t>To whom or what are we giving our money?</w:t>
      </w:r>
    </w:p>
    <w:p w14:paraId="54929406" w14:textId="4065112D" w:rsidR="00461B6B" w:rsidRDefault="00461B6B" w:rsidP="00461B6B">
      <w:pPr>
        <w:ind w:firstLine="720"/>
        <w:rPr>
          <w:sz w:val="22"/>
          <w:szCs w:val="28"/>
          <w:lang w:eastAsia="en-GB"/>
        </w:rPr>
      </w:pPr>
      <w:r>
        <w:rPr>
          <w:sz w:val="22"/>
          <w:szCs w:val="28"/>
          <w:lang w:eastAsia="en-GB"/>
        </w:rPr>
        <w:t>For discussion:</w:t>
      </w:r>
    </w:p>
    <w:p w14:paraId="0050D2E7" w14:textId="00C35268" w:rsidR="00461B6B" w:rsidRDefault="00461B6B" w:rsidP="00461B6B">
      <w:pPr>
        <w:pStyle w:val="ListParagraph"/>
        <w:numPr>
          <w:ilvl w:val="0"/>
          <w:numId w:val="4"/>
        </w:numPr>
        <w:rPr>
          <w:sz w:val="22"/>
          <w:szCs w:val="28"/>
          <w:lang w:eastAsia="en-GB"/>
        </w:rPr>
      </w:pPr>
      <w:r>
        <w:rPr>
          <w:sz w:val="22"/>
          <w:szCs w:val="28"/>
          <w:lang w:eastAsia="en-GB"/>
        </w:rPr>
        <w:t>What steps might you take?</w:t>
      </w:r>
    </w:p>
    <w:p w14:paraId="603D0193" w14:textId="39DF63C9" w:rsidR="00B47F54" w:rsidRPr="00B47F54" w:rsidRDefault="00B47F54" w:rsidP="00B47F54">
      <w:pPr>
        <w:rPr>
          <w:sz w:val="22"/>
          <w:szCs w:val="28"/>
          <w:lang w:eastAsia="en-GB"/>
        </w:rPr>
      </w:pPr>
      <w:r>
        <w:rPr>
          <w:noProof/>
          <w:sz w:val="22"/>
          <w:szCs w:val="28"/>
          <w:lang w:eastAsia="en-GB"/>
        </w:rPr>
        <w:drawing>
          <wp:inline distT="0" distB="0" distL="0" distR="0" wp14:anchorId="4A03E79E" wp14:editId="75A8CFD5">
            <wp:extent cx="5881255" cy="6526330"/>
            <wp:effectExtent l="0" t="0" r="0" b="1905"/>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89867" cy="6535886"/>
                    </a:xfrm>
                    <a:prstGeom prst="rect">
                      <a:avLst/>
                    </a:prstGeom>
                  </pic:spPr>
                </pic:pic>
              </a:graphicData>
            </a:graphic>
          </wp:inline>
        </w:drawing>
      </w:r>
    </w:p>
    <w:sectPr w:rsidR="00B47F54" w:rsidRPr="00B47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DDB"/>
    <w:multiLevelType w:val="hybridMultilevel"/>
    <w:tmpl w:val="BB1A84E6"/>
    <w:lvl w:ilvl="0" w:tplc="A1F0E16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7A0016"/>
    <w:multiLevelType w:val="hybridMultilevel"/>
    <w:tmpl w:val="FE709F72"/>
    <w:lvl w:ilvl="0" w:tplc="A1F0E16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454FD"/>
    <w:multiLevelType w:val="hybridMultilevel"/>
    <w:tmpl w:val="8326B6E0"/>
    <w:lvl w:ilvl="0" w:tplc="A1F0E16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C1520"/>
    <w:multiLevelType w:val="hybridMultilevel"/>
    <w:tmpl w:val="92E6061E"/>
    <w:lvl w:ilvl="0" w:tplc="34201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AD"/>
    <w:rsid w:val="000C4AA7"/>
    <w:rsid w:val="001B1B8F"/>
    <w:rsid w:val="00222AAD"/>
    <w:rsid w:val="00382C7C"/>
    <w:rsid w:val="003872DD"/>
    <w:rsid w:val="00427AF4"/>
    <w:rsid w:val="00461B6B"/>
    <w:rsid w:val="004C6E5A"/>
    <w:rsid w:val="00564929"/>
    <w:rsid w:val="00617CDD"/>
    <w:rsid w:val="00680E26"/>
    <w:rsid w:val="006D15FA"/>
    <w:rsid w:val="006D5C67"/>
    <w:rsid w:val="00812EA8"/>
    <w:rsid w:val="008245EC"/>
    <w:rsid w:val="008E24F8"/>
    <w:rsid w:val="00B47F54"/>
    <w:rsid w:val="00C83BBA"/>
    <w:rsid w:val="00CE5E64"/>
    <w:rsid w:val="00DD3D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01B7771"/>
  <w15:chartTrackingRefBased/>
  <w15:docId w15:val="{7711022B-B352-1547-8B34-3EB8C0B2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26"/>
    <w:rPr>
      <w:rFonts w:ascii="Arial" w:hAnsi="Arial"/>
      <w:sz w:val="20"/>
    </w:rPr>
  </w:style>
  <w:style w:type="paragraph" w:styleId="Heading1">
    <w:name w:val="heading 1"/>
    <w:basedOn w:val="Normal"/>
    <w:link w:val="Heading1Char"/>
    <w:uiPriority w:val="9"/>
    <w:qFormat/>
    <w:rsid w:val="00680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83BBA"/>
    <w:pPr>
      <w:spacing w:after="0" w:line="240" w:lineRule="auto"/>
      <w:outlineLvl w:val="1"/>
    </w:pPr>
    <w:rPr>
      <w:rFonts w:cs="Arial"/>
      <w:color w:val="00A79D"/>
      <w:sz w:val="28"/>
    </w:rPr>
  </w:style>
  <w:style w:type="paragraph" w:styleId="Heading3">
    <w:name w:val="heading 3"/>
    <w:basedOn w:val="Normal"/>
    <w:link w:val="Heading3Char"/>
    <w:uiPriority w:val="9"/>
    <w:qFormat/>
    <w:rsid w:val="00680E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3BBA"/>
    <w:pPr>
      <w:widowControl w:val="0"/>
      <w:autoSpaceDE w:val="0"/>
      <w:autoSpaceDN w:val="0"/>
      <w:spacing w:after="0" w:line="240" w:lineRule="auto"/>
      <w:ind w:left="125"/>
    </w:pPr>
    <w:rPr>
      <w:rFonts w:ascii="Calibri" w:eastAsia="Calibri" w:hAnsi="Calibri" w:cs="Calibri"/>
      <w:sz w:val="22"/>
      <w:lang w:val="en-US"/>
    </w:rPr>
  </w:style>
  <w:style w:type="character" w:customStyle="1" w:styleId="Heading2Char">
    <w:name w:val="Heading 2 Char"/>
    <w:basedOn w:val="DefaultParagraphFont"/>
    <w:link w:val="Heading2"/>
    <w:uiPriority w:val="9"/>
    <w:rsid w:val="00C83BBA"/>
    <w:rPr>
      <w:rFonts w:ascii="Arial" w:hAnsi="Arial" w:cs="Arial"/>
      <w:color w:val="00A79D"/>
      <w:sz w:val="28"/>
    </w:rPr>
  </w:style>
  <w:style w:type="paragraph" w:styleId="BodyText">
    <w:name w:val="Body Text"/>
    <w:basedOn w:val="Normal"/>
    <w:link w:val="BodyTextChar"/>
    <w:uiPriority w:val="1"/>
    <w:qFormat/>
    <w:rsid w:val="00C83BBA"/>
    <w:pPr>
      <w:widowControl w:val="0"/>
      <w:autoSpaceDE w:val="0"/>
      <w:autoSpaceDN w:val="0"/>
      <w:spacing w:after="0" w:line="240" w:lineRule="auto"/>
    </w:pPr>
    <w:rPr>
      <w:rFonts w:ascii="Calibri" w:eastAsia="Calibri" w:hAnsi="Calibri" w:cs="Calibri"/>
      <w:sz w:val="22"/>
      <w:lang w:val="en-US"/>
    </w:rPr>
  </w:style>
  <w:style w:type="character" w:customStyle="1" w:styleId="BodyTextChar">
    <w:name w:val="Body Text Char"/>
    <w:basedOn w:val="DefaultParagraphFont"/>
    <w:link w:val="BodyText"/>
    <w:uiPriority w:val="1"/>
    <w:rsid w:val="00C83BBA"/>
    <w:rPr>
      <w:rFonts w:ascii="Calibri" w:eastAsia="Calibri" w:hAnsi="Calibri" w:cs="Calibri"/>
      <w:lang w:val="en-US"/>
    </w:rPr>
  </w:style>
  <w:style w:type="paragraph" w:styleId="ListParagraph">
    <w:name w:val="List Paragraph"/>
    <w:basedOn w:val="Normal"/>
    <w:uiPriority w:val="34"/>
    <w:qFormat/>
    <w:rsid w:val="00C83BBA"/>
    <w:pPr>
      <w:ind w:left="720"/>
      <w:contextualSpacing/>
    </w:pPr>
  </w:style>
  <w:style w:type="paragraph" w:customStyle="1" w:styleId="BibleQuote">
    <w:name w:val="Bible Quote"/>
    <w:basedOn w:val="Normal"/>
    <w:next w:val="Normal"/>
    <w:qFormat/>
    <w:rsid w:val="00617CDD"/>
    <w:pPr>
      <w:spacing w:before="120" w:after="120" w:line="360" w:lineRule="auto"/>
      <w:ind w:left="72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0E2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80E26"/>
    <w:rPr>
      <w:rFonts w:ascii="Times New Roman" w:eastAsia="Times New Roman" w:hAnsi="Times New Roman" w:cs="Times New Roman"/>
      <w:b/>
      <w:bCs/>
      <w:sz w:val="27"/>
      <w:szCs w:val="27"/>
      <w:lang w:eastAsia="en-GB"/>
    </w:rPr>
  </w:style>
  <w:style w:type="character" w:customStyle="1" w:styleId="text">
    <w:name w:val="text"/>
    <w:basedOn w:val="DefaultParagraphFont"/>
    <w:rsid w:val="00680E26"/>
  </w:style>
  <w:style w:type="paragraph" w:styleId="NormalWeb">
    <w:name w:val="Normal (Web)"/>
    <w:basedOn w:val="Normal"/>
    <w:uiPriority w:val="99"/>
    <w:semiHidden/>
    <w:unhideWhenUsed/>
    <w:rsid w:val="00680E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83093">
      <w:bodyDiv w:val="1"/>
      <w:marLeft w:val="0"/>
      <w:marRight w:val="0"/>
      <w:marTop w:val="0"/>
      <w:marBottom w:val="0"/>
      <w:divBdr>
        <w:top w:val="none" w:sz="0" w:space="0" w:color="auto"/>
        <w:left w:val="none" w:sz="0" w:space="0" w:color="auto"/>
        <w:bottom w:val="none" w:sz="0" w:space="0" w:color="auto"/>
        <w:right w:val="none" w:sz="0" w:space="0" w:color="auto"/>
      </w:divBdr>
    </w:div>
    <w:div w:id="664821222">
      <w:bodyDiv w:val="1"/>
      <w:marLeft w:val="0"/>
      <w:marRight w:val="0"/>
      <w:marTop w:val="0"/>
      <w:marBottom w:val="0"/>
      <w:divBdr>
        <w:top w:val="none" w:sz="0" w:space="0" w:color="auto"/>
        <w:left w:val="none" w:sz="0" w:space="0" w:color="auto"/>
        <w:bottom w:val="none" w:sz="0" w:space="0" w:color="auto"/>
        <w:right w:val="none" w:sz="0" w:space="0" w:color="auto"/>
      </w:divBdr>
    </w:div>
    <w:div w:id="758645772">
      <w:bodyDiv w:val="1"/>
      <w:marLeft w:val="0"/>
      <w:marRight w:val="0"/>
      <w:marTop w:val="0"/>
      <w:marBottom w:val="0"/>
      <w:divBdr>
        <w:top w:val="none" w:sz="0" w:space="0" w:color="auto"/>
        <w:left w:val="none" w:sz="0" w:space="0" w:color="auto"/>
        <w:bottom w:val="none" w:sz="0" w:space="0" w:color="auto"/>
        <w:right w:val="none" w:sz="0" w:space="0" w:color="auto"/>
      </w:divBdr>
      <w:divsChild>
        <w:div w:id="1855879420">
          <w:marLeft w:val="0"/>
          <w:marRight w:val="240"/>
          <w:marTop w:val="0"/>
          <w:marBottom w:val="0"/>
          <w:divBdr>
            <w:top w:val="none" w:sz="0" w:space="0" w:color="auto"/>
            <w:left w:val="none" w:sz="0" w:space="0" w:color="auto"/>
            <w:bottom w:val="none" w:sz="0" w:space="0" w:color="auto"/>
            <w:right w:val="none" w:sz="0" w:space="0" w:color="auto"/>
          </w:divBdr>
          <w:divsChild>
            <w:div w:id="1585607728">
              <w:marLeft w:val="0"/>
              <w:marRight w:val="0"/>
              <w:marTop w:val="0"/>
              <w:marBottom w:val="0"/>
              <w:divBdr>
                <w:top w:val="none" w:sz="0" w:space="0" w:color="auto"/>
                <w:left w:val="none" w:sz="0" w:space="0" w:color="auto"/>
                <w:bottom w:val="none" w:sz="0" w:space="0" w:color="auto"/>
                <w:right w:val="none" w:sz="0" w:space="0" w:color="auto"/>
              </w:divBdr>
              <w:divsChild>
                <w:div w:id="9849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3038">
          <w:marLeft w:val="0"/>
          <w:marRight w:val="240"/>
          <w:marTop w:val="0"/>
          <w:marBottom w:val="0"/>
          <w:divBdr>
            <w:top w:val="none" w:sz="0" w:space="0" w:color="auto"/>
            <w:left w:val="none" w:sz="0" w:space="0" w:color="auto"/>
            <w:bottom w:val="none" w:sz="0" w:space="0" w:color="auto"/>
            <w:right w:val="none" w:sz="0" w:space="0" w:color="auto"/>
          </w:divBdr>
          <w:divsChild>
            <w:div w:id="1940944517">
              <w:marLeft w:val="0"/>
              <w:marRight w:val="0"/>
              <w:marTop w:val="0"/>
              <w:marBottom w:val="0"/>
              <w:divBdr>
                <w:top w:val="none" w:sz="0" w:space="0" w:color="auto"/>
                <w:left w:val="none" w:sz="0" w:space="0" w:color="auto"/>
                <w:bottom w:val="none" w:sz="0" w:space="0" w:color="auto"/>
                <w:right w:val="none" w:sz="0" w:space="0" w:color="auto"/>
              </w:divBdr>
              <w:divsChild>
                <w:div w:id="717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0935">
          <w:marLeft w:val="0"/>
          <w:marRight w:val="0"/>
          <w:marTop w:val="750"/>
          <w:marBottom w:val="0"/>
          <w:divBdr>
            <w:top w:val="none" w:sz="0" w:space="0" w:color="auto"/>
            <w:left w:val="none" w:sz="0" w:space="0" w:color="auto"/>
            <w:bottom w:val="none" w:sz="0" w:space="0" w:color="auto"/>
            <w:right w:val="none" w:sz="0" w:space="0" w:color="auto"/>
          </w:divBdr>
          <w:divsChild>
            <w:div w:id="1359508038">
              <w:marLeft w:val="0"/>
              <w:marRight w:val="0"/>
              <w:marTop w:val="0"/>
              <w:marBottom w:val="0"/>
              <w:divBdr>
                <w:top w:val="none" w:sz="0" w:space="0" w:color="auto"/>
                <w:left w:val="none" w:sz="0" w:space="0" w:color="auto"/>
                <w:bottom w:val="none" w:sz="0" w:space="0" w:color="auto"/>
                <w:right w:val="none" w:sz="0" w:space="0" w:color="auto"/>
              </w:divBdr>
              <w:divsChild>
                <w:div w:id="5943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6453">
      <w:bodyDiv w:val="1"/>
      <w:marLeft w:val="0"/>
      <w:marRight w:val="0"/>
      <w:marTop w:val="0"/>
      <w:marBottom w:val="0"/>
      <w:divBdr>
        <w:top w:val="none" w:sz="0" w:space="0" w:color="auto"/>
        <w:left w:val="none" w:sz="0" w:space="0" w:color="auto"/>
        <w:bottom w:val="none" w:sz="0" w:space="0" w:color="auto"/>
        <w:right w:val="none" w:sz="0" w:space="0" w:color="auto"/>
      </w:divBdr>
      <w:divsChild>
        <w:div w:id="1908999284">
          <w:marLeft w:val="0"/>
          <w:marRight w:val="240"/>
          <w:marTop w:val="0"/>
          <w:marBottom w:val="0"/>
          <w:divBdr>
            <w:top w:val="none" w:sz="0" w:space="0" w:color="auto"/>
            <w:left w:val="none" w:sz="0" w:space="0" w:color="auto"/>
            <w:bottom w:val="none" w:sz="0" w:space="0" w:color="auto"/>
            <w:right w:val="none" w:sz="0" w:space="0" w:color="auto"/>
          </w:divBdr>
          <w:divsChild>
            <w:div w:id="195121801">
              <w:marLeft w:val="0"/>
              <w:marRight w:val="0"/>
              <w:marTop w:val="0"/>
              <w:marBottom w:val="0"/>
              <w:divBdr>
                <w:top w:val="none" w:sz="0" w:space="0" w:color="auto"/>
                <w:left w:val="none" w:sz="0" w:space="0" w:color="auto"/>
                <w:bottom w:val="none" w:sz="0" w:space="0" w:color="auto"/>
                <w:right w:val="none" w:sz="0" w:space="0" w:color="auto"/>
              </w:divBdr>
              <w:divsChild>
                <w:div w:id="2757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0028">
          <w:marLeft w:val="0"/>
          <w:marRight w:val="240"/>
          <w:marTop w:val="0"/>
          <w:marBottom w:val="0"/>
          <w:divBdr>
            <w:top w:val="none" w:sz="0" w:space="0" w:color="auto"/>
            <w:left w:val="none" w:sz="0" w:space="0" w:color="auto"/>
            <w:bottom w:val="none" w:sz="0" w:space="0" w:color="auto"/>
            <w:right w:val="none" w:sz="0" w:space="0" w:color="auto"/>
          </w:divBdr>
          <w:divsChild>
            <w:div w:id="1008026869">
              <w:marLeft w:val="0"/>
              <w:marRight w:val="0"/>
              <w:marTop w:val="0"/>
              <w:marBottom w:val="0"/>
              <w:divBdr>
                <w:top w:val="none" w:sz="0" w:space="0" w:color="auto"/>
                <w:left w:val="none" w:sz="0" w:space="0" w:color="auto"/>
                <w:bottom w:val="none" w:sz="0" w:space="0" w:color="auto"/>
                <w:right w:val="none" w:sz="0" w:space="0" w:color="auto"/>
              </w:divBdr>
              <w:divsChild>
                <w:div w:id="17291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97">
          <w:marLeft w:val="0"/>
          <w:marRight w:val="0"/>
          <w:marTop w:val="750"/>
          <w:marBottom w:val="0"/>
          <w:divBdr>
            <w:top w:val="none" w:sz="0" w:space="0" w:color="auto"/>
            <w:left w:val="none" w:sz="0" w:space="0" w:color="auto"/>
            <w:bottom w:val="none" w:sz="0" w:space="0" w:color="auto"/>
            <w:right w:val="none" w:sz="0" w:space="0" w:color="auto"/>
          </w:divBdr>
          <w:divsChild>
            <w:div w:id="1510488014">
              <w:marLeft w:val="0"/>
              <w:marRight w:val="0"/>
              <w:marTop w:val="0"/>
              <w:marBottom w:val="0"/>
              <w:divBdr>
                <w:top w:val="none" w:sz="0" w:space="0" w:color="auto"/>
                <w:left w:val="none" w:sz="0" w:space="0" w:color="auto"/>
                <w:bottom w:val="none" w:sz="0" w:space="0" w:color="auto"/>
                <w:right w:val="none" w:sz="0" w:space="0" w:color="auto"/>
              </w:divBdr>
              <w:divsChild>
                <w:div w:id="8472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Amelia Koh-Butler</cp:lastModifiedBy>
  <cp:revision>2</cp:revision>
  <dcterms:created xsi:type="dcterms:W3CDTF">2022-02-25T07:28:00Z</dcterms:created>
  <dcterms:modified xsi:type="dcterms:W3CDTF">2022-02-25T11:04:00Z</dcterms:modified>
</cp:coreProperties>
</file>